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C77729" w14:textId="77777777" w:rsidR="00E25985" w:rsidRDefault="00E25985" w:rsidP="005540A9">
      <w:pPr>
        <w:pBdr>
          <w:bottom w:val="single" w:sz="6" w:space="1" w:color="auto"/>
        </w:pBdr>
        <w:jc w:val="center"/>
        <w:rPr>
          <w:rFonts w:ascii="LouguiyaFR" w:hAnsi="LouguiyaFR"/>
          <w:b/>
          <w:bCs/>
        </w:rPr>
      </w:pPr>
    </w:p>
    <w:p w14:paraId="1CA307DE" w14:textId="738B83E0" w:rsidR="00E25985" w:rsidRPr="00E25985" w:rsidRDefault="00E25985" w:rsidP="005540A9">
      <w:pPr>
        <w:pBdr>
          <w:bottom w:val="single" w:sz="6" w:space="1" w:color="auto"/>
        </w:pBdr>
        <w:jc w:val="center"/>
        <w:rPr>
          <w:rFonts w:ascii="LouguiyaFR" w:hAnsi="LouguiyaFR"/>
          <w:b/>
          <w:bCs/>
          <w:sz w:val="40"/>
          <w:szCs w:val="40"/>
        </w:rPr>
      </w:pPr>
      <w:r w:rsidRPr="00E25985">
        <w:rPr>
          <w:rFonts w:ascii="LouguiyaFR" w:hAnsi="LouguiyaFR"/>
          <w:b/>
          <w:bCs/>
          <w:sz w:val="40"/>
          <w:szCs w:val="40"/>
        </w:rPr>
        <w:t>Ministère de l’Elevage</w:t>
      </w:r>
    </w:p>
    <w:p w14:paraId="56C3CAE4" w14:textId="3032E29C" w:rsidR="00E25985" w:rsidRPr="00E25985" w:rsidRDefault="008660FE" w:rsidP="005540A9">
      <w:pPr>
        <w:pBdr>
          <w:bottom w:val="single" w:sz="6" w:space="1" w:color="auto"/>
        </w:pBdr>
        <w:jc w:val="center"/>
        <w:rPr>
          <w:rFonts w:ascii="LouguiyaFR" w:hAnsi="LouguiyaFR"/>
          <w:b/>
          <w:bCs/>
          <w:sz w:val="36"/>
          <w:szCs w:val="36"/>
        </w:rPr>
      </w:pPr>
      <w:r>
        <w:rPr>
          <w:rFonts w:ascii="LouguiyaFR" w:hAnsi="LouguiyaFR"/>
          <w:b/>
          <w:bCs/>
          <w:sz w:val="36"/>
          <w:szCs w:val="36"/>
        </w:rPr>
        <w:t xml:space="preserve">La </w:t>
      </w:r>
      <w:r w:rsidR="00E25985" w:rsidRPr="00E25985">
        <w:rPr>
          <w:rFonts w:ascii="LouguiyaFR" w:hAnsi="LouguiyaFR"/>
          <w:b/>
          <w:bCs/>
          <w:sz w:val="36"/>
          <w:szCs w:val="36"/>
        </w:rPr>
        <w:t>Mauritanienne des Produits de l’Elevage MPE</w:t>
      </w:r>
    </w:p>
    <w:p w14:paraId="5E501957" w14:textId="0FA35219" w:rsidR="00E25985" w:rsidRDefault="00E25985" w:rsidP="005540A9">
      <w:pPr>
        <w:pBdr>
          <w:bottom w:val="single" w:sz="6" w:space="1" w:color="auto"/>
        </w:pBdr>
        <w:jc w:val="center"/>
        <w:rPr>
          <w:rFonts w:ascii="LouguiyaFR" w:hAnsi="LouguiyaFR"/>
          <w:b/>
          <w:bCs/>
        </w:rPr>
      </w:pPr>
      <w:bookmarkStart w:id="0" w:name="_GoBack"/>
      <w:bookmarkEnd w:id="0"/>
      <w:r>
        <w:rPr>
          <w:rFonts w:ascii="LouguiyaFR" w:hAnsi="LouguiyaFR"/>
          <w:b/>
          <w:bCs/>
          <w:noProof/>
          <w:lang w:eastAsia="fr-FR"/>
        </w:rPr>
        <w:drawing>
          <wp:inline distT="0" distB="0" distL="0" distR="0" wp14:anchorId="07915271" wp14:editId="05EAEC9D">
            <wp:extent cx="1260000" cy="1260000"/>
            <wp:effectExtent l="0" t="0" r="0" b="0"/>
            <wp:docPr id="489214566" name="Image 1" descr="Une image contenant Police, Graphique, graphism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14566" name="Image 1" descr="Une image contenant Police, Graphique, graphisme, typographie&#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14:paraId="22959352" w14:textId="77777777" w:rsidR="00E25985" w:rsidRDefault="00E25985" w:rsidP="005540A9">
      <w:pPr>
        <w:pBdr>
          <w:bottom w:val="single" w:sz="6" w:space="1" w:color="auto"/>
        </w:pBdr>
        <w:jc w:val="center"/>
        <w:rPr>
          <w:rFonts w:ascii="LouguiyaFR" w:hAnsi="LouguiyaFR"/>
          <w:b/>
          <w:bCs/>
        </w:rPr>
      </w:pPr>
    </w:p>
    <w:p w14:paraId="6BE9A847" w14:textId="77777777" w:rsidR="00E25985" w:rsidRDefault="00E25985" w:rsidP="005540A9">
      <w:pPr>
        <w:pBdr>
          <w:bottom w:val="single" w:sz="6" w:space="1" w:color="auto"/>
        </w:pBdr>
        <w:jc w:val="center"/>
        <w:rPr>
          <w:rFonts w:ascii="LouguiyaFR" w:hAnsi="LouguiyaFR"/>
          <w:b/>
          <w:bCs/>
        </w:rPr>
      </w:pPr>
    </w:p>
    <w:p w14:paraId="537927DA" w14:textId="37CE71A7" w:rsidR="00402DCB" w:rsidRPr="00E25985" w:rsidRDefault="00402DCB" w:rsidP="005540A9">
      <w:pPr>
        <w:pBdr>
          <w:bottom w:val="single" w:sz="6" w:space="1" w:color="auto"/>
        </w:pBdr>
        <w:jc w:val="center"/>
        <w:rPr>
          <w:rFonts w:ascii="LouguiyaFR" w:hAnsi="LouguiyaFR"/>
          <w:b/>
          <w:bCs/>
          <w:sz w:val="40"/>
          <w:szCs w:val="40"/>
        </w:rPr>
      </w:pPr>
      <w:r w:rsidRPr="00E25985">
        <w:rPr>
          <w:rFonts w:ascii="LouguiyaFR" w:hAnsi="LouguiyaFR"/>
          <w:b/>
          <w:bCs/>
          <w:sz w:val="40"/>
          <w:szCs w:val="40"/>
        </w:rPr>
        <w:t xml:space="preserve">TERMES DE REFERENCE POUR LE RECRUTEMENT DE TECHNICIENS </w:t>
      </w:r>
      <w:r w:rsidR="00CA650B" w:rsidRPr="00E25985">
        <w:rPr>
          <w:rFonts w:ascii="LouguiyaFR" w:hAnsi="LouguiyaFR"/>
          <w:b/>
          <w:bCs/>
          <w:sz w:val="40"/>
          <w:szCs w:val="40"/>
        </w:rPr>
        <w:t>AGRONOME</w:t>
      </w:r>
      <w:r w:rsidR="003B1555">
        <w:rPr>
          <w:rFonts w:ascii="LouguiyaFR" w:hAnsi="LouguiyaFR"/>
          <w:b/>
          <w:bCs/>
          <w:sz w:val="40"/>
          <w:szCs w:val="40"/>
        </w:rPr>
        <w:t>S</w:t>
      </w:r>
    </w:p>
    <w:p w14:paraId="4A36C0B1" w14:textId="77777777" w:rsidR="00402DCB" w:rsidRDefault="00402DCB" w:rsidP="00402DCB">
      <w:pPr>
        <w:pBdr>
          <w:bottom w:val="single" w:sz="6" w:space="1" w:color="auto"/>
        </w:pBdr>
        <w:jc w:val="both"/>
        <w:rPr>
          <w:rFonts w:ascii="LouguiyaFR" w:hAnsi="LouguiyaFR"/>
          <w:b/>
          <w:bCs/>
        </w:rPr>
      </w:pPr>
    </w:p>
    <w:p w14:paraId="188B88E9" w14:textId="77777777" w:rsidR="00E25985" w:rsidRDefault="00E25985" w:rsidP="00402DCB">
      <w:pPr>
        <w:pBdr>
          <w:bottom w:val="single" w:sz="6" w:space="1" w:color="auto"/>
        </w:pBdr>
        <w:jc w:val="both"/>
        <w:rPr>
          <w:rFonts w:ascii="LouguiyaFR" w:hAnsi="LouguiyaFR"/>
          <w:b/>
          <w:bCs/>
        </w:rPr>
      </w:pPr>
    </w:p>
    <w:p w14:paraId="0EAD5EA2" w14:textId="77777777" w:rsidR="00E25985" w:rsidRDefault="00E25985" w:rsidP="00E25985">
      <w:pPr>
        <w:pBdr>
          <w:bottom w:val="single" w:sz="6" w:space="1" w:color="auto"/>
        </w:pBdr>
        <w:jc w:val="right"/>
        <w:rPr>
          <w:rFonts w:ascii="LouguiyaFR" w:hAnsi="LouguiyaFR"/>
          <w:b/>
          <w:bCs/>
        </w:rPr>
      </w:pPr>
    </w:p>
    <w:p w14:paraId="1B514661" w14:textId="77777777" w:rsidR="00E25985" w:rsidRDefault="00E25985" w:rsidP="00E25985">
      <w:pPr>
        <w:pBdr>
          <w:bottom w:val="single" w:sz="6" w:space="1" w:color="auto"/>
        </w:pBdr>
        <w:jc w:val="right"/>
        <w:rPr>
          <w:rFonts w:ascii="LouguiyaFR" w:hAnsi="LouguiyaFR"/>
          <w:b/>
          <w:bCs/>
        </w:rPr>
      </w:pPr>
    </w:p>
    <w:p w14:paraId="2F3BE015" w14:textId="77777777" w:rsidR="00E25985" w:rsidRDefault="00E25985" w:rsidP="00E25985">
      <w:pPr>
        <w:pBdr>
          <w:bottom w:val="single" w:sz="6" w:space="1" w:color="auto"/>
        </w:pBdr>
        <w:jc w:val="right"/>
        <w:rPr>
          <w:rFonts w:ascii="LouguiyaFR" w:hAnsi="LouguiyaFR"/>
          <w:b/>
          <w:bCs/>
        </w:rPr>
      </w:pPr>
    </w:p>
    <w:p w14:paraId="366B3B76" w14:textId="77777777" w:rsidR="00E25985" w:rsidRDefault="00E25985" w:rsidP="00E25985">
      <w:pPr>
        <w:pBdr>
          <w:bottom w:val="single" w:sz="6" w:space="1" w:color="auto"/>
        </w:pBdr>
        <w:jc w:val="right"/>
        <w:rPr>
          <w:rFonts w:ascii="LouguiyaFR" w:hAnsi="LouguiyaFR"/>
          <w:b/>
          <w:bCs/>
        </w:rPr>
      </w:pPr>
    </w:p>
    <w:p w14:paraId="666C3538" w14:textId="77777777" w:rsidR="00E25985" w:rsidRDefault="00E25985" w:rsidP="00E25985">
      <w:pPr>
        <w:pBdr>
          <w:bottom w:val="single" w:sz="6" w:space="1" w:color="auto"/>
        </w:pBdr>
        <w:jc w:val="right"/>
        <w:rPr>
          <w:rFonts w:ascii="LouguiyaFR" w:hAnsi="LouguiyaFR"/>
          <w:b/>
          <w:bCs/>
        </w:rPr>
      </w:pPr>
    </w:p>
    <w:p w14:paraId="73C52C58" w14:textId="77777777" w:rsidR="00E25985" w:rsidRDefault="00E25985" w:rsidP="00E25985">
      <w:pPr>
        <w:pBdr>
          <w:bottom w:val="single" w:sz="6" w:space="1" w:color="auto"/>
        </w:pBdr>
        <w:jc w:val="right"/>
        <w:rPr>
          <w:rFonts w:ascii="LouguiyaFR" w:hAnsi="LouguiyaFR"/>
          <w:b/>
          <w:bCs/>
        </w:rPr>
      </w:pPr>
    </w:p>
    <w:p w14:paraId="214A6E03" w14:textId="77777777" w:rsidR="00E25985" w:rsidRDefault="00E25985" w:rsidP="00E25985">
      <w:pPr>
        <w:pBdr>
          <w:bottom w:val="single" w:sz="6" w:space="1" w:color="auto"/>
        </w:pBdr>
        <w:jc w:val="right"/>
        <w:rPr>
          <w:rFonts w:ascii="LouguiyaFR" w:hAnsi="LouguiyaFR"/>
          <w:b/>
          <w:bCs/>
        </w:rPr>
      </w:pPr>
    </w:p>
    <w:p w14:paraId="0B78B53F" w14:textId="77777777" w:rsidR="00E25985" w:rsidRDefault="00E25985" w:rsidP="00E25985">
      <w:pPr>
        <w:pBdr>
          <w:bottom w:val="single" w:sz="6" w:space="1" w:color="auto"/>
        </w:pBdr>
        <w:jc w:val="right"/>
        <w:rPr>
          <w:rFonts w:ascii="LouguiyaFR" w:hAnsi="LouguiyaFR"/>
          <w:b/>
          <w:bCs/>
        </w:rPr>
      </w:pPr>
    </w:p>
    <w:p w14:paraId="6A6FAD30" w14:textId="3F6B1E5D" w:rsidR="00E25985" w:rsidRDefault="00E25985" w:rsidP="00E25985">
      <w:pPr>
        <w:pBdr>
          <w:bottom w:val="single" w:sz="6" w:space="1" w:color="auto"/>
        </w:pBdr>
        <w:jc w:val="right"/>
        <w:rPr>
          <w:rFonts w:ascii="LouguiyaFR" w:hAnsi="LouguiyaFR"/>
          <w:b/>
          <w:bCs/>
        </w:rPr>
      </w:pPr>
      <w:r>
        <w:rPr>
          <w:rFonts w:ascii="LouguiyaFR" w:hAnsi="LouguiyaFR"/>
          <w:b/>
          <w:bCs/>
        </w:rPr>
        <w:t>Mars 2025</w:t>
      </w:r>
    </w:p>
    <w:p w14:paraId="55636AC2" w14:textId="77777777" w:rsidR="00E25985" w:rsidRDefault="00E25985" w:rsidP="00E25985">
      <w:pPr>
        <w:pBdr>
          <w:bottom w:val="single" w:sz="6" w:space="1" w:color="auto"/>
        </w:pBdr>
        <w:jc w:val="right"/>
        <w:rPr>
          <w:rFonts w:ascii="LouguiyaFR" w:hAnsi="LouguiyaFR"/>
          <w:b/>
          <w:bCs/>
        </w:rPr>
      </w:pPr>
    </w:p>
    <w:p w14:paraId="3A91B53E" w14:textId="77777777" w:rsidR="00E25985" w:rsidRDefault="00E25985" w:rsidP="00E25985">
      <w:pPr>
        <w:pBdr>
          <w:bottom w:val="single" w:sz="6" w:space="1" w:color="auto"/>
        </w:pBdr>
        <w:jc w:val="right"/>
        <w:rPr>
          <w:rFonts w:ascii="LouguiyaFR" w:hAnsi="LouguiyaFR"/>
          <w:b/>
          <w:bCs/>
        </w:rPr>
      </w:pPr>
    </w:p>
    <w:p w14:paraId="60931D4E" w14:textId="30CDF519" w:rsidR="00E25985" w:rsidRDefault="00E25985">
      <w:pPr>
        <w:rPr>
          <w:rFonts w:ascii="LouguiyaFR" w:hAnsi="LouguiyaFR"/>
          <w:b/>
          <w:bCs/>
        </w:rPr>
      </w:pPr>
      <w:r>
        <w:rPr>
          <w:rFonts w:ascii="LouguiyaFR" w:hAnsi="LouguiyaFR"/>
          <w:b/>
          <w:bCs/>
        </w:rPr>
        <w:br w:type="page"/>
      </w:r>
    </w:p>
    <w:p w14:paraId="46D317A1" w14:textId="39A03E0C" w:rsidR="004A7593" w:rsidRPr="00561E24" w:rsidRDefault="004A7593" w:rsidP="004A7593">
      <w:pPr>
        <w:jc w:val="both"/>
        <w:rPr>
          <w:rFonts w:ascii="LouguiyaFR" w:hAnsi="LouguiyaFR"/>
          <w:b/>
          <w:bCs/>
        </w:rPr>
      </w:pPr>
      <w:r w:rsidRPr="00561E24">
        <w:rPr>
          <w:rFonts w:ascii="LouguiyaFR" w:hAnsi="LouguiyaFR"/>
          <w:b/>
          <w:bCs/>
        </w:rPr>
        <w:lastRenderedPageBreak/>
        <w:t>1. Contexte et justification</w:t>
      </w:r>
    </w:p>
    <w:p w14:paraId="2B3E66CA" w14:textId="77777777" w:rsidR="004A7593" w:rsidRPr="00561E24" w:rsidRDefault="004A7593" w:rsidP="004A7593">
      <w:pPr>
        <w:jc w:val="both"/>
        <w:rPr>
          <w:rFonts w:ascii="LouguiyaFR" w:hAnsi="LouguiyaFR"/>
        </w:rPr>
      </w:pPr>
      <w:r w:rsidRPr="00561E24">
        <w:rPr>
          <w:rFonts w:ascii="LouguiyaFR" w:hAnsi="LouguiyaFR"/>
        </w:rPr>
        <w:t>L'élevage est un secteur clé de l'économie mauritanienne, représentant une source majeure de revenus et de subsistance pour une grande partie de la population, notamment en milieu rural. Cependant, la production laitière demeure confrontée à plusieurs défis structurels, dont l'un des plus importants est le manque de disponibilité et d'accessibilité des aliments pour le bétail.</w:t>
      </w:r>
    </w:p>
    <w:p w14:paraId="13FA0B0F" w14:textId="25FBFE29" w:rsidR="004A7593" w:rsidRPr="00561E24" w:rsidRDefault="004A7593" w:rsidP="004A7593">
      <w:pPr>
        <w:jc w:val="both"/>
        <w:rPr>
          <w:rFonts w:ascii="LouguiyaFR" w:hAnsi="LouguiyaFR"/>
        </w:rPr>
      </w:pPr>
      <w:r w:rsidRPr="00561E24">
        <w:rPr>
          <w:rFonts w:ascii="LouguiyaFR" w:hAnsi="LouguiyaFR"/>
        </w:rPr>
        <w:t xml:space="preserve">Dans la </w:t>
      </w:r>
      <w:r w:rsidR="00561E24" w:rsidRPr="00561E24">
        <w:rPr>
          <w:rFonts w:ascii="LouguiyaFR" w:hAnsi="LouguiyaFR"/>
        </w:rPr>
        <w:t>wilaya</w:t>
      </w:r>
      <w:r w:rsidRPr="00561E24">
        <w:rPr>
          <w:rFonts w:ascii="LouguiyaFR" w:hAnsi="LouguiyaFR"/>
        </w:rPr>
        <w:t xml:space="preserve"> du </w:t>
      </w:r>
      <w:proofErr w:type="spellStart"/>
      <w:r w:rsidRPr="00561E24">
        <w:rPr>
          <w:rFonts w:ascii="LouguiyaFR" w:hAnsi="LouguiyaFR"/>
        </w:rPr>
        <w:t>Hodh</w:t>
      </w:r>
      <w:proofErr w:type="spellEnd"/>
      <w:r w:rsidRPr="00561E24">
        <w:rPr>
          <w:rFonts w:ascii="LouguiyaFR" w:hAnsi="LouguiyaFR"/>
        </w:rPr>
        <w:t xml:space="preserve"> </w:t>
      </w:r>
      <w:proofErr w:type="spellStart"/>
      <w:r w:rsidRPr="00561E24">
        <w:rPr>
          <w:rFonts w:ascii="LouguiyaFR" w:hAnsi="LouguiyaFR"/>
        </w:rPr>
        <w:t>Echargui</w:t>
      </w:r>
      <w:proofErr w:type="spellEnd"/>
      <w:r w:rsidRPr="00561E24">
        <w:rPr>
          <w:rFonts w:ascii="LouguiyaFR" w:hAnsi="LouguiyaFR"/>
        </w:rPr>
        <w:t xml:space="preserve">, où se développe un bassin laitier stratégique, l'accès à une alimentation équilibrée et durable pour le bétail est indispensable pour assurer une production laitière de qualité et en quantité suffisante. </w:t>
      </w:r>
      <w:r w:rsidR="00D0581C" w:rsidRPr="00561E24">
        <w:rPr>
          <w:rFonts w:ascii="LouguiyaFR" w:hAnsi="LouguiyaFR"/>
        </w:rPr>
        <w:t xml:space="preserve">Afin de répondre à ce besoin, le </w:t>
      </w:r>
      <w:r w:rsidR="00D0581C" w:rsidRPr="00561E24">
        <w:rPr>
          <w:rFonts w:ascii="LouguiyaFR" w:hAnsi="LouguiyaFR"/>
          <w:b/>
          <w:bCs/>
        </w:rPr>
        <w:t>Ministère de l'Elevage</w:t>
      </w:r>
      <w:r w:rsidR="00D0581C" w:rsidRPr="00561E24">
        <w:rPr>
          <w:rFonts w:ascii="LouguiyaFR" w:hAnsi="LouguiyaFR"/>
        </w:rPr>
        <w:t xml:space="preserve">, en partenariat avec la </w:t>
      </w:r>
      <w:r w:rsidR="00D0581C" w:rsidRPr="00561E24">
        <w:rPr>
          <w:rFonts w:ascii="LouguiyaFR" w:hAnsi="LouguiyaFR"/>
          <w:b/>
          <w:bCs/>
        </w:rPr>
        <w:t>M</w:t>
      </w:r>
      <w:r w:rsidR="00D0581C" w:rsidRPr="00561E24">
        <w:rPr>
          <w:rFonts w:ascii="LouguiyaFR" w:hAnsi="LouguiyaFR"/>
        </w:rPr>
        <w:t xml:space="preserve">auritanienne des </w:t>
      </w:r>
      <w:r w:rsidR="00D0581C" w:rsidRPr="00561E24">
        <w:rPr>
          <w:rFonts w:ascii="LouguiyaFR" w:hAnsi="LouguiyaFR"/>
          <w:b/>
          <w:bCs/>
        </w:rPr>
        <w:t>P</w:t>
      </w:r>
      <w:r w:rsidR="00D0581C" w:rsidRPr="00561E24">
        <w:rPr>
          <w:rFonts w:ascii="LouguiyaFR" w:hAnsi="LouguiyaFR"/>
        </w:rPr>
        <w:t>roduits de l'</w:t>
      </w:r>
      <w:r w:rsidR="00D0581C" w:rsidRPr="00561E24">
        <w:rPr>
          <w:rFonts w:ascii="LouguiyaFR" w:hAnsi="LouguiyaFR"/>
          <w:b/>
          <w:bCs/>
        </w:rPr>
        <w:t>E</w:t>
      </w:r>
      <w:r w:rsidR="00D0581C" w:rsidRPr="00561E24">
        <w:rPr>
          <w:rFonts w:ascii="LouguiyaFR" w:hAnsi="LouguiyaFR"/>
        </w:rPr>
        <w:t>levage (</w:t>
      </w:r>
      <w:r w:rsidR="00D0581C" w:rsidRPr="00561E24">
        <w:rPr>
          <w:rFonts w:ascii="LouguiyaFR" w:hAnsi="LouguiyaFR"/>
          <w:b/>
          <w:bCs/>
        </w:rPr>
        <w:t>MPE</w:t>
      </w:r>
      <w:r w:rsidR="00D0581C" w:rsidRPr="00561E24">
        <w:rPr>
          <w:rFonts w:ascii="LouguiyaFR" w:hAnsi="LouguiyaFR"/>
        </w:rPr>
        <w:t xml:space="preserve">), a mis en place un programme d'accompagnement dédié aux producteurs de lait ayant un historique de meilleur fournisseur </w:t>
      </w:r>
      <w:r w:rsidR="00561E24" w:rsidRPr="00561E24">
        <w:rPr>
          <w:rFonts w:ascii="LouguiyaFR" w:hAnsi="LouguiyaFR"/>
        </w:rPr>
        <w:t xml:space="preserve">lait </w:t>
      </w:r>
      <w:r w:rsidR="00D0581C" w:rsidRPr="00561E24">
        <w:rPr>
          <w:rFonts w:ascii="LouguiyaFR" w:hAnsi="LouguiyaFR"/>
        </w:rPr>
        <w:t xml:space="preserve">auprès de la </w:t>
      </w:r>
      <w:r w:rsidR="00D0581C" w:rsidRPr="00561E24">
        <w:rPr>
          <w:rFonts w:ascii="LouguiyaFR" w:hAnsi="LouguiyaFR"/>
          <w:b/>
          <w:bCs/>
        </w:rPr>
        <w:t>S</w:t>
      </w:r>
      <w:r w:rsidR="00D0581C" w:rsidRPr="00561E24">
        <w:rPr>
          <w:rFonts w:ascii="LouguiyaFR" w:hAnsi="LouguiyaFR"/>
        </w:rPr>
        <w:t xml:space="preserve">ociété </w:t>
      </w:r>
      <w:r w:rsidR="00D0581C" w:rsidRPr="00561E24">
        <w:rPr>
          <w:rFonts w:ascii="LouguiyaFR" w:hAnsi="LouguiyaFR"/>
          <w:b/>
          <w:bCs/>
        </w:rPr>
        <w:t>M</w:t>
      </w:r>
      <w:r w:rsidR="00D0581C" w:rsidRPr="00561E24">
        <w:rPr>
          <w:rFonts w:ascii="LouguiyaFR" w:hAnsi="LouguiyaFR"/>
        </w:rPr>
        <w:t xml:space="preserve">auritanienne des </w:t>
      </w:r>
      <w:r w:rsidR="00D0581C" w:rsidRPr="00561E24">
        <w:rPr>
          <w:rFonts w:ascii="LouguiyaFR" w:hAnsi="LouguiyaFR"/>
          <w:b/>
          <w:bCs/>
        </w:rPr>
        <w:t>P</w:t>
      </w:r>
      <w:r w:rsidR="00D0581C" w:rsidRPr="00561E24">
        <w:rPr>
          <w:rFonts w:ascii="LouguiyaFR" w:hAnsi="LouguiyaFR"/>
        </w:rPr>
        <w:t xml:space="preserve">roduits </w:t>
      </w:r>
      <w:r w:rsidR="00D0581C" w:rsidRPr="00561E24">
        <w:rPr>
          <w:rFonts w:ascii="LouguiyaFR" w:hAnsi="LouguiyaFR"/>
          <w:b/>
          <w:bCs/>
        </w:rPr>
        <w:t>L</w:t>
      </w:r>
      <w:r w:rsidR="00D0581C" w:rsidRPr="00561E24">
        <w:rPr>
          <w:rFonts w:ascii="LouguiyaFR" w:hAnsi="LouguiyaFR"/>
        </w:rPr>
        <w:t xml:space="preserve">aitiers </w:t>
      </w:r>
      <w:r w:rsidR="00D0581C" w:rsidRPr="00561E24">
        <w:rPr>
          <w:rFonts w:ascii="LouguiyaFR" w:hAnsi="LouguiyaFR"/>
          <w:b/>
          <w:bCs/>
        </w:rPr>
        <w:t>SMPL</w:t>
      </w:r>
      <w:r w:rsidRPr="00561E24">
        <w:rPr>
          <w:rFonts w:ascii="LouguiyaFR" w:hAnsi="LouguiyaFR"/>
        </w:rPr>
        <w:t>. Ce programme vise à améliorer la production de fourrages locaux à travers l'implantation de cultures adaptées aux conditions agro-climatiques de la région.</w:t>
      </w:r>
    </w:p>
    <w:p w14:paraId="56301ED7" w14:textId="77777777" w:rsidR="00CE7CFC" w:rsidRDefault="00CE7CFC" w:rsidP="004A7593">
      <w:pPr>
        <w:jc w:val="both"/>
        <w:rPr>
          <w:rFonts w:ascii="LouguiyaFR" w:hAnsi="LouguiyaFR"/>
        </w:rPr>
      </w:pPr>
      <w:r w:rsidRPr="00CE7CFC">
        <w:rPr>
          <w:rFonts w:ascii="LouguiyaFR" w:hAnsi="LouguiyaFR"/>
        </w:rPr>
        <w:t>Pour atteindre ces objectifs, la MPE recrute deux techniciens spécialisés en culture fourragère qui seront affectés à l'antenne de Néma et travailleront sous la supervision directe du Chef d'antenne de la MPE et l’expert spécialiste de la culture fourragère à la MPE. Ils auront pour mission principale d'appuyer les producteurs dans la gestion et l'optimisation de leurs parcelles de fourrages, en mettant un accent particulier sur les espèces adaptées dans la zone.</w:t>
      </w:r>
    </w:p>
    <w:p w14:paraId="25BF857D" w14:textId="70F3DB47" w:rsidR="004A7593" w:rsidRPr="00561E24" w:rsidRDefault="004A7593" w:rsidP="004A7593">
      <w:pPr>
        <w:jc w:val="both"/>
        <w:rPr>
          <w:rFonts w:ascii="LouguiyaFR" w:hAnsi="LouguiyaFR"/>
        </w:rPr>
      </w:pPr>
      <w:r w:rsidRPr="00561E24">
        <w:rPr>
          <w:rFonts w:ascii="LouguiyaFR" w:hAnsi="LouguiyaFR"/>
        </w:rPr>
        <w:t>Ce recrutement s'inscrit dans une stratégie globale d'amélioration de la productivité laitière et de renforcement de la résilience des éleveurs face aux conditions climatiques et économiques de la région.</w:t>
      </w:r>
    </w:p>
    <w:p w14:paraId="419F4C84" w14:textId="7DEBB8C9" w:rsidR="004A7593" w:rsidRPr="00561E24" w:rsidRDefault="00CA650B" w:rsidP="004A7593">
      <w:pPr>
        <w:jc w:val="both"/>
        <w:rPr>
          <w:rFonts w:ascii="LouguiyaFR" w:hAnsi="LouguiyaFR"/>
          <w:b/>
          <w:bCs/>
        </w:rPr>
      </w:pPr>
      <w:r w:rsidRPr="00561E24">
        <w:rPr>
          <w:rFonts w:ascii="LouguiyaFR" w:hAnsi="LouguiyaFR"/>
          <w:b/>
          <w:bCs/>
        </w:rPr>
        <w:t>2</w:t>
      </w:r>
      <w:r w:rsidR="004A7593" w:rsidRPr="00561E24">
        <w:rPr>
          <w:rFonts w:ascii="LouguiyaFR" w:hAnsi="LouguiyaFR"/>
          <w:b/>
          <w:bCs/>
        </w:rPr>
        <w:t>. Missions Principales</w:t>
      </w:r>
    </w:p>
    <w:p w14:paraId="17473C5F" w14:textId="77777777" w:rsidR="004A7593" w:rsidRPr="00561E24" w:rsidRDefault="004A7593" w:rsidP="004A7593">
      <w:pPr>
        <w:jc w:val="both"/>
        <w:rPr>
          <w:rFonts w:ascii="LouguiyaFR" w:hAnsi="LouguiyaFR"/>
        </w:rPr>
      </w:pPr>
      <w:r w:rsidRPr="00561E24">
        <w:rPr>
          <w:rFonts w:ascii="LouguiyaFR" w:hAnsi="LouguiyaFR"/>
        </w:rPr>
        <w:t>Les techniciens auront pour mission principale d'accompagner les producteurs laitiers dans l'amélioration de leurs pratiques agricoles et fourragères afin de garantir une alimentation animale durable et de qualité.</w:t>
      </w:r>
    </w:p>
    <w:p w14:paraId="22E3C8E1" w14:textId="77777777" w:rsidR="004A7593" w:rsidRPr="00561E24" w:rsidRDefault="004A7593" w:rsidP="004A7593">
      <w:pPr>
        <w:jc w:val="both"/>
        <w:rPr>
          <w:rFonts w:ascii="LouguiyaFR" w:hAnsi="LouguiyaFR"/>
          <w:b/>
          <w:bCs/>
        </w:rPr>
      </w:pPr>
      <w:r w:rsidRPr="00561E24">
        <w:rPr>
          <w:rFonts w:ascii="LouguiyaFR" w:hAnsi="LouguiyaFR"/>
          <w:b/>
          <w:bCs/>
        </w:rPr>
        <w:t>Les principales tâches incluent :</w:t>
      </w:r>
    </w:p>
    <w:p w14:paraId="179E1457" w14:textId="571CEC22" w:rsidR="004A7593" w:rsidRPr="00561E24" w:rsidRDefault="004A7593" w:rsidP="001651B4">
      <w:pPr>
        <w:pStyle w:val="Paragraphedeliste"/>
        <w:numPr>
          <w:ilvl w:val="0"/>
          <w:numId w:val="8"/>
        </w:numPr>
        <w:jc w:val="both"/>
        <w:rPr>
          <w:rFonts w:ascii="LouguiyaFR" w:hAnsi="LouguiyaFR"/>
        </w:rPr>
      </w:pPr>
      <w:r w:rsidRPr="00561E24">
        <w:rPr>
          <w:rFonts w:ascii="LouguiyaFR" w:hAnsi="LouguiyaFR"/>
          <w:b/>
          <w:bCs/>
        </w:rPr>
        <w:t>Appui</w:t>
      </w:r>
      <w:r w:rsidRPr="00561E24">
        <w:rPr>
          <w:rFonts w:ascii="LouguiyaFR" w:hAnsi="LouguiyaFR"/>
        </w:rPr>
        <w:t xml:space="preserve"> </w:t>
      </w:r>
      <w:r w:rsidRPr="00561E24">
        <w:rPr>
          <w:rFonts w:ascii="LouguiyaFR" w:hAnsi="LouguiyaFR"/>
          <w:b/>
          <w:bCs/>
        </w:rPr>
        <w:t>technique et suivi des cultures fourragères</w:t>
      </w:r>
    </w:p>
    <w:p w14:paraId="570E06D3" w14:textId="468295FA" w:rsidR="00CE7CFC" w:rsidRPr="00BE7BD6" w:rsidRDefault="00CE7CFC" w:rsidP="001651B4">
      <w:pPr>
        <w:pStyle w:val="Paragraphedeliste"/>
        <w:numPr>
          <w:ilvl w:val="0"/>
          <w:numId w:val="7"/>
        </w:numPr>
        <w:jc w:val="both"/>
        <w:rPr>
          <w:rFonts w:ascii="LouguiyaFR" w:hAnsi="LouguiyaFR"/>
        </w:rPr>
      </w:pPr>
      <w:r w:rsidRPr="00BE7BD6">
        <w:rPr>
          <w:rFonts w:ascii="LouguiyaFR" w:hAnsi="LouguiyaFR"/>
        </w:rPr>
        <w:t>Sensibilisation de producteurs laitiers sur l’importance de mise ne place des parcelles de culture fourragère.</w:t>
      </w:r>
    </w:p>
    <w:p w14:paraId="50289FE6" w14:textId="67F4CB75" w:rsidR="00CE7CFC" w:rsidRPr="00BE7BD6" w:rsidRDefault="00CE7CFC" w:rsidP="001651B4">
      <w:pPr>
        <w:pStyle w:val="Paragraphedeliste"/>
        <w:numPr>
          <w:ilvl w:val="0"/>
          <w:numId w:val="7"/>
        </w:numPr>
        <w:jc w:val="both"/>
        <w:rPr>
          <w:rFonts w:ascii="LouguiyaFR" w:hAnsi="LouguiyaFR"/>
        </w:rPr>
      </w:pPr>
      <w:r w:rsidRPr="00BE7BD6">
        <w:rPr>
          <w:rFonts w:ascii="LouguiyaFR" w:hAnsi="LouguiyaFR"/>
        </w:rPr>
        <w:t>Formation et encadrement des producteurs dans la mise en place et l'entretien des cultures fourragères.</w:t>
      </w:r>
    </w:p>
    <w:p w14:paraId="418B0CD4" w14:textId="1F659CF6" w:rsidR="00CE7CFC" w:rsidRPr="00BE7BD6" w:rsidRDefault="00CE7CFC" w:rsidP="001651B4">
      <w:pPr>
        <w:pStyle w:val="Paragraphedeliste"/>
        <w:numPr>
          <w:ilvl w:val="0"/>
          <w:numId w:val="7"/>
        </w:numPr>
        <w:jc w:val="both"/>
        <w:rPr>
          <w:rFonts w:ascii="LouguiyaFR" w:hAnsi="LouguiyaFR"/>
        </w:rPr>
      </w:pPr>
      <w:r w:rsidRPr="00BE7BD6">
        <w:rPr>
          <w:rFonts w:ascii="LouguiyaFR" w:hAnsi="LouguiyaFR"/>
        </w:rPr>
        <w:t>Accompagnement technique des éleveurs dans la gestion de leurs parcelles fourragères.</w:t>
      </w:r>
    </w:p>
    <w:p w14:paraId="47337D6E" w14:textId="03F6E519" w:rsidR="00CE7CFC" w:rsidRPr="00BE7BD6" w:rsidRDefault="00CE7CFC" w:rsidP="001651B4">
      <w:pPr>
        <w:pStyle w:val="Paragraphedeliste"/>
        <w:numPr>
          <w:ilvl w:val="0"/>
          <w:numId w:val="7"/>
        </w:numPr>
        <w:spacing w:after="100" w:afterAutospacing="1"/>
        <w:contextualSpacing w:val="0"/>
        <w:jc w:val="both"/>
        <w:rPr>
          <w:rFonts w:ascii="LouguiyaFR" w:hAnsi="LouguiyaFR"/>
        </w:rPr>
      </w:pPr>
      <w:r w:rsidRPr="00BE7BD6">
        <w:rPr>
          <w:rFonts w:ascii="LouguiyaFR" w:hAnsi="LouguiyaFR"/>
        </w:rPr>
        <w:t xml:space="preserve">Développement et diffusion de techniques culturelles adaptées aux conditions agro-climatiques du </w:t>
      </w:r>
      <w:proofErr w:type="spellStart"/>
      <w:r w:rsidRPr="00BE7BD6">
        <w:rPr>
          <w:rFonts w:ascii="LouguiyaFR" w:hAnsi="LouguiyaFR"/>
        </w:rPr>
        <w:t>Hodh</w:t>
      </w:r>
      <w:proofErr w:type="spellEnd"/>
      <w:r w:rsidRPr="00BE7BD6">
        <w:rPr>
          <w:rFonts w:ascii="LouguiyaFR" w:hAnsi="LouguiyaFR"/>
        </w:rPr>
        <w:t xml:space="preserve"> </w:t>
      </w:r>
      <w:proofErr w:type="spellStart"/>
      <w:r w:rsidRPr="00BE7BD6">
        <w:rPr>
          <w:rFonts w:ascii="LouguiyaFR" w:hAnsi="LouguiyaFR"/>
        </w:rPr>
        <w:t>Echargui</w:t>
      </w:r>
      <w:proofErr w:type="spellEnd"/>
      <w:r w:rsidRPr="00BE7BD6">
        <w:rPr>
          <w:rFonts w:ascii="LouguiyaFR" w:hAnsi="LouguiyaFR"/>
        </w:rPr>
        <w:t>.</w:t>
      </w:r>
    </w:p>
    <w:p w14:paraId="0FE9BE37" w14:textId="26BDABD7" w:rsidR="004A7593" w:rsidRPr="001651B4" w:rsidRDefault="004A7593" w:rsidP="001651B4">
      <w:pPr>
        <w:pStyle w:val="Paragraphedeliste"/>
        <w:numPr>
          <w:ilvl w:val="0"/>
          <w:numId w:val="8"/>
        </w:numPr>
        <w:jc w:val="both"/>
        <w:rPr>
          <w:rFonts w:ascii="LouguiyaFR" w:hAnsi="LouguiyaFR"/>
          <w:b/>
          <w:bCs/>
        </w:rPr>
      </w:pPr>
      <w:r w:rsidRPr="001651B4">
        <w:rPr>
          <w:rFonts w:ascii="LouguiyaFR" w:hAnsi="LouguiyaFR"/>
          <w:b/>
          <w:bCs/>
        </w:rPr>
        <w:lastRenderedPageBreak/>
        <w:t>Vulgarisation et transfert de connaissances</w:t>
      </w:r>
    </w:p>
    <w:p w14:paraId="08504AE1" w14:textId="12058BFD" w:rsidR="00CE7CFC" w:rsidRPr="00CE7CFC" w:rsidRDefault="00CE7CFC" w:rsidP="001651B4">
      <w:pPr>
        <w:pStyle w:val="Paragraphedeliste"/>
        <w:numPr>
          <w:ilvl w:val="0"/>
          <w:numId w:val="7"/>
        </w:numPr>
        <w:jc w:val="both"/>
        <w:rPr>
          <w:rFonts w:ascii="LouguiyaFR" w:hAnsi="LouguiyaFR"/>
        </w:rPr>
      </w:pPr>
      <w:r w:rsidRPr="00CE7CFC">
        <w:rPr>
          <w:rFonts w:ascii="LouguiyaFR" w:hAnsi="LouguiyaFR"/>
        </w:rPr>
        <w:t>Organisation de séances de sensibilisation et de formation sur les itinéraires techniques adaptés aux cultures fourragères.</w:t>
      </w:r>
    </w:p>
    <w:p w14:paraId="0B55498C" w14:textId="5F2DBFFE" w:rsidR="00CE7CFC" w:rsidRPr="00CE7CFC" w:rsidRDefault="00CE7CFC" w:rsidP="001651B4">
      <w:pPr>
        <w:pStyle w:val="Paragraphedeliste"/>
        <w:numPr>
          <w:ilvl w:val="0"/>
          <w:numId w:val="7"/>
        </w:numPr>
        <w:jc w:val="both"/>
        <w:rPr>
          <w:rFonts w:ascii="LouguiyaFR" w:hAnsi="LouguiyaFR"/>
        </w:rPr>
      </w:pPr>
      <w:r w:rsidRPr="00CE7CFC">
        <w:rPr>
          <w:rFonts w:ascii="LouguiyaFR" w:hAnsi="LouguiyaFR"/>
        </w:rPr>
        <w:t>Démonstration des meilleures pratiques agronomiques pour améliorer les rendements et la qualité du fourrage.</w:t>
      </w:r>
    </w:p>
    <w:p w14:paraId="61F32EFD" w14:textId="787E7B0C" w:rsidR="00CE7CFC" w:rsidRPr="00CE7CFC" w:rsidRDefault="00CE7CFC" w:rsidP="001651B4">
      <w:pPr>
        <w:pStyle w:val="Paragraphedeliste"/>
        <w:numPr>
          <w:ilvl w:val="0"/>
          <w:numId w:val="7"/>
        </w:numPr>
        <w:jc w:val="both"/>
        <w:rPr>
          <w:rFonts w:ascii="LouguiyaFR" w:hAnsi="LouguiyaFR"/>
        </w:rPr>
      </w:pPr>
      <w:r w:rsidRPr="00CE7CFC">
        <w:rPr>
          <w:rFonts w:ascii="LouguiyaFR" w:hAnsi="LouguiyaFR"/>
        </w:rPr>
        <w:t>Appui à l'intégration des cultures fourragères dans les exploitations locales pour une meilleure autonomie fourragère.</w:t>
      </w:r>
    </w:p>
    <w:p w14:paraId="62A19FE7" w14:textId="58A04085" w:rsidR="00CE7CFC" w:rsidRDefault="00CE7CFC" w:rsidP="001651B4">
      <w:pPr>
        <w:pStyle w:val="Paragraphedeliste"/>
        <w:numPr>
          <w:ilvl w:val="0"/>
          <w:numId w:val="7"/>
        </w:numPr>
        <w:jc w:val="both"/>
        <w:rPr>
          <w:rFonts w:ascii="LouguiyaFR" w:hAnsi="LouguiyaFR"/>
        </w:rPr>
      </w:pPr>
      <w:r w:rsidRPr="00CE7CFC">
        <w:rPr>
          <w:rFonts w:ascii="LouguiyaFR" w:hAnsi="LouguiyaFR"/>
        </w:rPr>
        <w:t>Accompagnement de producteurs fourrager dans l’obtention du matériel spécifique à la culture fourragère</w:t>
      </w:r>
    </w:p>
    <w:p w14:paraId="73DC9059" w14:textId="3049B1E8" w:rsidR="004A7593" w:rsidRPr="001651B4" w:rsidRDefault="004A7593" w:rsidP="001651B4">
      <w:pPr>
        <w:pStyle w:val="Paragraphedeliste"/>
        <w:numPr>
          <w:ilvl w:val="0"/>
          <w:numId w:val="8"/>
        </w:numPr>
        <w:jc w:val="both"/>
        <w:rPr>
          <w:rFonts w:ascii="LouguiyaFR" w:hAnsi="LouguiyaFR"/>
          <w:b/>
          <w:bCs/>
        </w:rPr>
      </w:pPr>
      <w:r w:rsidRPr="00561E24">
        <w:rPr>
          <w:rFonts w:ascii="LouguiyaFR" w:hAnsi="LouguiyaFR"/>
          <w:b/>
          <w:bCs/>
        </w:rPr>
        <w:t>Suivi et évaluation des performances agricoles</w:t>
      </w:r>
    </w:p>
    <w:p w14:paraId="6F9A9C91" w14:textId="77777777" w:rsidR="004A7593" w:rsidRPr="00561E24" w:rsidRDefault="004A7593" w:rsidP="001651B4">
      <w:pPr>
        <w:pStyle w:val="Paragraphedeliste"/>
        <w:numPr>
          <w:ilvl w:val="0"/>
          <w:numId w:val="7"/>
        </w:numPr>
        <w:jc w:val="both"/>
        <w:rPr>
          <w:rFonts w:ascii="LouguiyaFR" w:hAnsi="LouguiyaFR"/>
        </w:rPr>
      </w:pPr>
      <w:r w:rsidRPr="00561E24">
        <w:rPr>
          <w:rFonts w:ascii="LouguiyaFR" w:hAnsi="LouguiyaFR"/>
        </w:rPr>
        <w:t>Mise en place d'un système de suivi des parcelles fourragères et des performances de production.</w:t>
      </w:r>
    </w:p>
    <w:p w14:paraId="197558CB" w14:textId="77777777" w:rsidR="004A7593" w:rsidRPr="00561E24" w:rsidRDefault="004A7593" w:rsidP="001651B4">
      <w:pPr>
        <w:pStyle w:val="Paragraphedeliste"/>
        <w:numPr>
          <w:ilvl w:val="0"/>
          <w:numId w:val="7"/>
        </w:numPr>
        <w:jc w:val="both"/>
        <w:rPr>
          <w:rFonts w:ascii="LouguiyaFR" w:hAnsi="LouguiyaFR"/>
        </w:rPr>
      </w:pPr>
      <w:r w:rsidRPr="00561E24">
        <w:rPr>
          <w:rFonts w:ascii="LouguiyaFR" w:hAnsi="LouguiyaFR"/>
        </w:rPr>
        <w:t>Analyse et évaluation des rendements pour mesurer l'impact des cultures fourragères sur la production laitière locale.</w:t>
      </w:r>
    </w:p>
    <w:p w14:paraId="45DC2FCC" w14:textId="77777777" w:rsidR="004A7593" w:rsidRPr="00561E24" w:rsidRDefault="004A7593" w:rsidP="001651B4">
      <w:pPr>
        <w:pStyle w:val="Paragraphedeliste"/>
        <w:numPr>
          <w:ilvl w:val="0"/>
          <w:numId w:val="7"/>
        </w:numPr>
        <w:jc w:val="both"/>
        <w:rPr>
          <w:rFonts w:ascii="LouguiyaFR" w:hAnsi="LouguiyaFR"/>
        </w:rPr>
      </w:pPr>
      <w:r w:rsidRPr="00561E24">
        <w:rPr>
          <w:rFonts w:ascii="LouguiyaFR" w:hAnsi="LouguiyaFR"/>
        </w:rPr>
        <w:t>Élaboration de rapports techniques et recommandations à transmettre au Chef d'antenne de la MPE.</w:t>
      </w:r>
    </w:p>
    <w:p w14:paraId="45CE42C5" w14:textId="50DD1996" w:rsidR="00CA650B" w:rsidRPr="00561E24" w:rsidRDefault="00CA650B" w:rsidP="00CA650B">
      <w:pPr>
        <w:jc w:val="both"/>
        <w:rPr>
          <w:rFonts w:ascii="LouguiyaFR" w:hAnsi="LouguiyaFR"/>
          <w:b/>
          <w:bCs/>
        </w:rPr>
      </w:pPr>
      <w:r w:rsidRPr="00561E24">
        <w:rPr>
          <w:rFonts w:ascii="LouguiyaFR" w:hAnsi="LouguiyaFR"/>
          <w:b/>
          <w:bCs/>
        </w:rPr>
        <w:t>3. Poste : Technicien en Culture Fourragère (2 postes)</w:t>
      </w:r>
    </w:p>
    <w:p w14:paraId="14E468B2" w14:textId="77777777" w:rsidR="00CA650B" w:rsidRPr="00561E24" w:rsidRDefault="00CA650B" w:rsidP="001651B4">
      <w:pPr>
        <w:pStyle w:val="Paragraphedeliste"/>
        <w:numPr>
          <w:ilvl w:val="0"/>
          <w:numId w:val="14"/>
        </w:numPr>
        <w:jc w:val="both"/>
        <w:rPr>
          <w:rFonts w:ascii="LouguiyaFR" w:hAnsi="LouguiyaFR"/>
        </w:rPr>
      </w:pPr>
      <w:r w:rsidRPr="00561E24">
        <w:rPr>
          <w:rFonts w:ascii="LouguiyaFR" w:hAnsi="LouguiyaFR"/>
          <w:b/>
          <w:bCs/>
        </w:rPr>
        <w:t>Lieu d'affectation</w:t>
      </w:r>
      <w:r w:rsidRPr="00561E24">
        <w:rPr>
          <w:rFonts w:ascii="LouguiyaFR" w:hAnsi="LouguiyaFR"/>
        </w:rPr>
        <w:t xml:space="preserve"> : Antenne de la MPE à Néma, région du </w:t>
      </w:r>
      <w:proofErr w:type="spellStart"/>
      <w:r w:rsidRPr="00561E24">
        <w:rPr>
          <w:rFonts w:ascii="LouguiyaFR" w:hAnsi="LouguiyaFR"/>
        </w:rPr>
        <w:t>Hodh</w:t>
      </w:r>
      <w:proofErr w:type="spellEnd"/>
      <w:r w:rsidRPr="00561E24">
        <w:rPr>
          <w:rFonts w:ascii="LouguiyaFR" w:hAnsi="LouguiyaFR"/>
        </w:rPr>
        <w:t xml:space="preserve"> </w:t>
      </w:r>
      <w:proofErr w:type="spellStart"/>
      <w:r w:rsidRPr="00561E24">
        <w:rPr>
          <w:rFonts w:ascii="LouguiyaFR" w:hAnsi="LouguiyaFR"/>
        </w:rPr>
        <w:t>Echargui</w:t>
      </w:r>
      <w:proofErr w:type="spellEnd"/>
      <w:r w:rsidRPr="00561E24">
        <w:rPr>
          <w:rFonts w:ascii="LouguiyaFR" w:hAnsi="LouguiyaFR"/>
        </w:rPr>
        <w:t xml:space="preserve"> </w:t>
      </w:r>
    </w:p>
    <w:p w14:paraId="19912213" w14:textId="27474CB1" w:rsidR="00CA650B" w:rsidRPr="00561E24" w:rsidRDefault="00CA650B" w:rsidP="001651B4">
      <w:pPr>
        <w:pStyle w:val="Paragraphedeliste"/>
        <w:numPr>
          <w:ilvl w:val="0"/>
          <w:numId w:val="14"/>
        </w:numPr>
        <w:jc w:val="both"/>
        <w:rPr>
          <w:rFonts w:ascii="LouguiyaFR" w:hAnsi="LouguiyaFR"/>
          <w:b/>
          <w:bCs/>
        </w:rPr>
      </w:pPr>
      <w:r w:rsidRPr="00561E24">
        <w:rPr>
          <w:rFonts w:ascii="LouguiyaFR" w:hAnsi="LouguiyaFR"/>
          <w:b/>
          <w:bCs/>
        </w:rPr>
        <w:t>Type de contrat</w:t>
      </w:r>
      <w:r w:rsidRPr="00561E24">
        <w:rPr>
          <w:rFonts w:ascii="LouguiyaFR" w:hAnsi="LouguiyaFR"/>
        </w:rPr>
        <w:t xml:space="preserve"> : P</w:t>
      </w:r>
      <w:r w:rsidR="00CE7CFC">
        <w:rPr>
          <w:rFonts w:ascii="LouguiyaFR" w:hAnsi="LouguiyaFR"/>
        </w:rPr>
        <w:t>restation de Service</w:t>
      </w:r>
      <w:r w:rsidRPr="00561E24">
        <w:rPr>
          <w:rFonts w:ascii="LouguiyaFR" w:hAnsi="LouguiyaFR"/>
        </w:rPr>
        <w:t xml:space="preserve"> de 6 mois</w:t>
      </w:r>
    </w:p>
    <w:p w14:paraId="6FD4E939" w14:textId="77777777" w:rsidR="00CA650B" w:rsidRPr="00561E24" w:rsidRDefault="00CA650B" w:rsidP="001651B4">
      <w:pPr>
        <w:pStyle w:val="Paragraphedeliste"/>
        <w:numPr>
          <w:ilvl w:val="0"/>
          <w:numId w:val="14"/>
        </w:numPr>
        <w:jc w:val="both"/>
        <w:rPr>
          <w:rFonts w:ascii="LouguiyaFR" w:hAnsi="LouguiyaFR"/>
          <w:b/>
          <w:bCs/>
        </w:rPr>
      </w:pPr>
      <w:r w:rsidRPr="00561E24">
        <w:rPr>
          <w:rFonts w:ascii="LouguiyaFR" w:hAnsi="LouguiyaFR"/>
          <w:b/>
          <w:bCs/>
        </w:rPr>
        <w:t>Supervision</w:t>
      </w:r>
      <w:r w:rsidRPr="00561E24">
        <w:rPr>
          <w:rFonts w:ascii="LouguiyaFR" w:hAnsi="LouguiyaFR"/>
        </w:rPr>
        <w:t xml:space="preserve"> : Chef d'antenne de la MPE à Néma</w:t>
      </w:r>
    </w:p>
    <w:p w14:paraId="678689C3" w14:textId="144CA0E0" w:rsidR="004A7593" w:rsidRPr="00561E24" w:rsidRDefault="00CA650B" w:rsidP="004A7593">
      <w:pPr>
        <w:jc w:val="both"/>
        <w:rPr>
          <w:rFonts w:ascii="LouguiyaFR" w:hAnsi="LouguiyaFR"/>
          <w:b/>
          <w:bCs/>
        </w:rPr>
      </w:pPr>
      <w:r w:rsidRPr="00561E24">
        <w:rPr>
          <w:rFonts w:ascii="LouguiyaFR" w:hAnsi="LouguiyaFR"/>
          <w:b/>
          <w:bCs/>
        </w:rPr>
        <w:t>4</w:t>
      </w:r>
      <w:r w:rsidR="004A7593" w:rsidRPr="00561E24">
        <w:rPr>
          <w:rFonts w:ascii="LouguiyaFR" w:hAnsi="LouguiyaFR"/>
          <w:b/>
          <w:bCs/>
        </w:rPr>
        <w:t>. Profil recherché</w:t>
      </w:r>
    </w:p>
    <w:p w14:paraId="5FF6F437" w14:textId="5D771BCF" w:rsidR="004A7593" w:rsidRPr="00561E24" w:rsidRDefault="004A7593" w:rsidP="001651B4">
      <w:pPr>
        <w:pStyle w:val="Paragraphedeliste"/>
        <w:numPr>
          <w:ilvl w:val="0"/>
          <w:numId w:val="13"/>
        </w:numPr>
        <w:jc w:val="both"/>
        <w:rPr>
          <w:rFonts w:ascii="LouguiyaFR" w:hAnsi="LouguiyaFR"/>
        </w:rPr>
      </w:pPr>
      <w:r w:rsidRPr="00561E24">
        <w:rPr>
          <w:rFonts w:ascii="LouguiyaFR" w:hAnsi="LouguiyaFR"/>
          <w:b/>
          <w:bCs/>
        </w:rPr>
        <w:t>Formation</w:t>
      </w:r>
      <w:r w:rsidRPr="00561E24">
        <w:rPr>
          <w:rFonts w:ascii="LouguiyaFR" w:hAnsi="LouguiyaFR"/>
        </w:rPr>
        <w:t xml:space="preserve"> : Bac+3 en Agronomie</w:t>
      </w:r>
      <w:r w:rsidR="00CE7CFC">
        <w:rPr>
          <w:rFonts w:ascii="LouguiyaFR" w:hAnsi="LouguiyaFR"/>
        </w:rPr>
        <w:t xml:space="preserve"> Général</w:t>
      </w:r>
      <w:r w:rsidR="007932FF">
        <w:rPr>
          <w:rFonts w:ascii="LouguiyaFR" w:hAnsi="LouguiyaFR"/>
        </w:rPr>
        <w:t>e</w:t>
      </w:r>
      <w:r w:rsidRPr="00561E24">
        <w:rPr>
          <w:rFonts w:ascii="LouguiyaFR" w:hAnsi="LouguiyaFR"/>
        </w:rPr>
        <w:t xml:space="preserve">, Productions Végétales, </w:t>
      </w:r>
      <w:r w:rsidR="00CE7CFC">
        <w:rPr>
          <w:rFonts w:ascii="LouguiyaFR" w:hAnsi="LouguiyaFR"/>
        </w:rPr>
        <w:t>Grande culture</w:t>
      </w:r>
      <w:r w:rsidRPr="00561E24">
        <w:rPr>
          <w:rFonts w:ascii="LouguiyaFR" w:hAnsi="LouguiyaFR"/>
        </w:rPr>
        <w:t xml:space="preserve"> ou domaine similaire. </w:t>
      </w:r>
    </w:p>
    <w:p w14:paraId="133DFD41" w14:textId="4862D801" w:rsidR="004A7593" w:rsidRPr="00561E24" w:rsidRDefault="004A7593" w:rsidP="001651B4">
      <w:pPr>
        <w:pStyle w:val="Paragraphedeliste"/>
        <w:numPr>
          <w:ilvl w:val="0"/>
          <w:numId w:val="13"/>
        </w:numPr>
        <w:jc w:val="both"/>
        <w:rPr>
          <w:rFonts w:ascii="LouguiyaFR" w:hAnsi="LouguiyaFR"/>
        </w:rPr>
      </w:pPr>
      <w:r w:rsidRPr="00561E24">
        <w:rPr>
          <w:rFonts w:ascii="LouguiyaFR" w:hAnsi="LouguiyaFR"/>
          <w:b/>
          <w:bCs/>
        </w:rPr>
        <w:t>Expérience</w:t>
      </w:r>
      <w:r w:rsidRPr="00561E24">
        <w:rPr>
          <w:rFonts w:ascii="LouguiyaFR" w:hAnsi="LouguiyaFR"/>
        </w:rPr>
        <w:t xml:space="preserve"> : Minimum</w:t>
      </w:r>
      <w:r w:rsidR="00561E24" w:rsidRPr="00561E24">
        <w:rPr>
          <w:rFonts w:ascii="LouguiyaFR" w:hAnsi="LouguiyaFR"/>
        </w:rPr>
        <w:t xml:space="preserve"> 5</w:t>
      </w:r>
      <w:r w:rsidRPr="00561E24">
        <w:rPr>
          <w:rFonts w:ascii="LouguiyaFR" w:hAnsi="LouguiyaFR"/>
        </w:rPr>
        <w:t xml:space="preserve"> ans d'expérience</w:t>
      </w:r>
      <w:r w:rsidR="00561E24" w:rsidRPr="00561E24">
        <w:rPr>
          <w:rFonts w:ascii="LouguiyaFR" w:hAnsi="LouguiyaFR"/>
        </w:rPr>
        <w:t xml:space="preserve"> dont 2 ans</w:t>
      </w:r>
      <w:r w:rsidRPr="00561E24">
        <w:rPr>
          <w:rFonts w:ascii="LouguiyaFR" w:hAnsi="LouguiyaFR"/>
        </w:rPr>
        <w:t xml:space="preserve"> en culture fourragère, idéalement dans un contexte sahélien ou aride. </w:t>
      </w:r>
    </w:p>
    <w:p w14:paraId="2F5FFA39" w14:textId="3B3D2313" w:rsidR="004A7593" w:rsidRPr="00561E24" w:rsidRDefault="004A7593" w:rsidP="001651B4">
      <w:pPr>
        <w:pStyle w:val="Paragraphedeliste"/>
        <w:numPr>
          <w:ilvl w:val="0"/>
          <w:numId w:val="13"/>
        </w:numPr>
        <w:jc w:val="both"/>
        <w:rPr>
          <w:rFonts w:ascii="LouguiyaFR" w:hAnsi="LouguiyaFR"/>
        </w:rPr>
      </w:pPr>
      <w:r w:rsidRPr="00561E24">
        <w:rPr>
          <w:rFonts w:ascii="LouguiyaFR" w:hAnsi="LouguiyaFR"/>
          <w:b/>
          <w:bCs/>
        </w:rPr>
        <w:t>Compétences techniques requises</w:t>
      </w:r>
      <w:r w:rsidRPr="00561E24">
        <w:rPr>
          <w:rFonts w:ascii="LouguiyaFR" w:hAnsi="LouguiyaFR"/>
        </w:rPr>
        <w:t xml:space="preserve"> :</w:t>
      </w:r>
    </w:p>
    <w:p w14:paraId="0E0EEEFE" w14:textId="59F40894" w:rsidR="00CE7CFC" w:rsidRPr="001651B4" w:rsidRDefault="00CE7CFC" w:rsidP="001651B4">
      <w:pPr>
        <w:pStyle w:val="Paragraphedeliste"/>
        <w:numPr>
          <w:ilvl w:val="1"/>
          <w:numId w:val="6"/>
        </w:numPr>
        <w:jc w:val="both"/>
        <w:rPr>
          <w:rFonts w:ascii="LouguiyaFR" w:hAnsi="LouguiyaFR"/>
        </w:rPr>
      </w:pPr>
      <w:r w:rsidRPr="001651B4">
        <w:rPr>
          <w:rFonts w:ascii="LouguiyaFR" w:hAnsi="LouguiyaFR"/>
        </w:rPr>
        <w:t xml:space="preserve">Maîtrise des itinéraires techniques des cultures fourragères </w:t>
      </w:r>
    </w:p>
    <w:p w14:paraId="6DF32C56" w14:textId="2196514E" w:rsidR="00CE7CFC" w:rsidRPr="001651B4" w:rsidRDefault="00CE7CFC" w:rsidP="001651B4">
      <w:pPr>
        <w:pStyle w:val="Paragraphedeliste"/>
        <w:numPr>
          <w:ilvl w:val="1"/>
          <w:numId w:val="6"/>
        </w:numPr>
        <w:jc w:val="both"/>
        <w:rPr>
          <w:rFonts w:ascii="LouguiyaFR" w:hAnsi="LouguiyaFR"/>
        </w:rPr>
      </w:pPr>
      <w:r w:rsidRPr="001651B4">
        <w:rPr>
          <w:rFonts w:ascii="LouguiyaFR" w:hAnsi="LouguiyaFR"/>
        </w:rPr>
        <w:t>Connaissance du matériel spécifique à la culture fourragère</w:t>
      </w:r>
    </w:p>
    <w:p w14:paraId="24F8C393" w14:textId="714B6F67" w:rsidR="00CE7CFC" w:rsidRPr="001651B4" w:rsidRDefault="00CE7CFC" w:rsidP="001651B4">
      <w:pPr>
        <w:pStyle w:val="Paragraphedeliste"/>
        <w:numPr>
          <w:ilvl w:val="1"/>
          <w:numId w:val="6"/>
        </w:numPr>
        <w:jc w:val="both"/>
        <w:rPr>
          <w:rFonts w:ascii="LouguiyaFR" w:hAnsi="LouguiyaFR"/>
        </w:rPr>
      </w:pPr>
      <w:r w:rsidRPr="001651B4">
        <w:rPr>
          <w:rFonts w:ascii="LouguiyaFR" w:hAnsi="LouguiyaFR"/>
        </w:rPr>
        <w:t>Connaissance des techniques de conservation et valorisation du fourrage</w:t>
      </w:r>
    </w:p>
    <w:p w14:paraId="76739A44" w14:textId="04D66499" w:rsidR="00CE7CFC" w:rsidRPr="001651B4" w:rsidRDefault="00CE7CFC" w:rsidP="001651B4">
      <w:pPr>
        <w:pStyle w:val="Paragraphedeliste"/>
        <w:numPr>
          <w:ilvl w:val="1"/>
          <w:numId w:val="6"/>
        </w:numPr>
        <w:jc w:val="both"/>
        <w:rPr>
          <w:rFonts w:ascii="LouguiyaFR" w:hAnsi="LouguiyaFR"/>
        </w:rPr>
      </w:pPr>
      <w:r w:rsidRPr="001651B4">
        <w:rPr>
          <w:rFonts w:ascii="LouguiyaFR" w:hAnsi="LouguiyaFR"/>
        </w:rPr>
        <w:t xml:space="preserve">Connaissance des sols et du climat du </w:t>
      </w:r>
      <w:proofErr w:type="spellStart"/>
      <w:r w:rsidRPr="001651B4">
        <w:rPr>
          <w:rFonts w:ascii="LouguiyaFR" w:hAnsi="LouguiyaFR"/>
        </w:rPr>
        <w:t>Hodh</w:t>
      </w:r>
      <w:proofErr w:type="spellEnd"/>
      <w:r w:rsidRPr="001651B4">
        <w:rPr>
          <w:rFonts w:ascii="LouguiyaFR" w:hAnsi="LouguiyaFR"/>
        </w:rPr>
        <w:t xml:space="preserve"> </w:t>
      </w:r>
      <w:proofErr w:type="spellStart"/>
      <w:proofErr w:type="gramStart"/>
      <w:r w:rsidRPr="001651B4">
        <w:rPr>
          <w:rFonts w:ascii="LouguiyaFR" w:hAnsi="LouguiyaFR"/>
        </w:rPr>
        <w:t>Echargui</w:t>
      </w:r>
      <w:proofErr w:type="spellEnd"/>
      <w:r w:rsidRPr="001651B4">
        <w:rPr>
          <w:rFonts w:ascii="LouguiyaFR" w:hAnsi="LouguiyaFR"/>
        </w:rPr>
        <w:t xml:space="preserve"> .</w:t>
      </w:r>
      <w:proofErr w:type="gramEnd"/>
    </w:p>
    <w:p w14:paraId="4BF227ED" w14:textId="1FDDD742" w:rsidR="00CE7CFC" w:rsidRPr="001651B4" w:rsidRDefault="00CE7CFC" w:rsidP="001651B4">
      <w:pPr>
        <w:pStyle w:val="Paragraphedeliste"/>
        <w:numPr>
          <w:ilvl w:val="1"/>
          <w:numId w:val="6"/>
        </w:numPr>
        <w:jc w:val="both"/>
        <w:rPr>
          <w:rFonts w:ascii="LouguiyaFR" w:hAnsi="LouguiyaFR"/>
        </w:rPr>
      </w:pPr>
      <w:r w:rsidRPr="001651B4">
        <w:rPr>
          <w:rFonts w:ascii="LouguiyaFR" w:hAnsi="LouguiyaFR"/>
        </w:rPr>
        <w:t>Expérience en techniques d'irrigation adaptées aux cultures fourragères.</w:t>
      </w:r>
    </w:p>
    <w:p w14:paraId="6AB68BB3" w14:textId="5BEAFB7F" w:rsidR="00CE7CFC" w:rsidRPr="001651B4" w:rsidRDefault="00CE7CFC" w:rsidP="001651B4">
      <w:pPr>
        <w:pStyle w:val="Paragraphedeliste"/>
        <w:numPr>
          <w:ilvl w:val="1"/>
          <w:numId w:val="6"/>
        </w:numPr>
        <w:jc w:val="both"/>
        <w:rPr>
          <w:rFonts w:ascii="LouguiyaFR" w:hAnsi="LouguiyaFR"/>
        </w:rPr>
      </w:pPr>
      <w:r w:rsidRPr="001651B4">
        <w:rPr>
          <w:rFonts w:ascii="LouguiyaFR" w:hAnsi="LouguiyaFR"/>
        </w:rPr>
        <w:t>Capacité à former et accompagner les producteurs locaux.</w:t>
      </w:r>
    </w:p>
    <w:p w14:paraId="69BE3ADB" w14:textId="66DF0590" w:rsidR="004A7593" w:rsidRPr="001651B4" w:rsidRDefault="004A7593" w:rsidP="001651B4">
      <w:pPr>
        <w:pStyle w:val="Paragraphedeliste"/>
        <w:numPr>
          <w:ilvl w:val="0"/>
          <w:numId w:val="17"/>
        </w:numPr>
        <w:jc w:val="both"/>
        <w:rPr>
          <w:rFonts w:ascii="LouguiyaFR" w:hAnsi="LouguiyaFR"/>
        </w:rPr>
      </w:pPr>
      <w:r w:rsidRPr="001651B4">
        <w:rPr>
          <w:rFonts w:ascii="LouguiyaFR" w:hAnsi="LouguiyaFR"/>
          <w:b/>
          <w:bCs/>
        </w:rPr>
        <w:t>Compétences linguistiques</w:t>
      </w:r>
      <w:r w:rsidRPr="001651B4">
        <w:rPr>
          <w:rFonts w:ascii="LouguiyaFR" w:hAnsi="LouguiyaFR"/>
        </w:rPr>
        <w:t xml:space="preserve"> :</w:t>
      </w:r>
    </w:p>
    <w:p w14:paraId="4247366B" w14:textId="77777777" w:rsidR="00BD56A8" w:rsidRDefault="004A7593" w:rsidP="001651B4">
      <w:pPr>
        <w:pStyle w:val="Paragraphedeliste"/>
        <w:numPr>
          <w:ilvl w:val="1"/>
          <w:numId w:val="6"/>
        </w:numPr>
        <w:jc w:val="both"/>
        <w:rPr>
          <w:rFonts w:ascii="LouguiyaFR" w:hAnsi="LouguiyaFR"/>
        </w:rPr>
      </w:pPr>
      <w:r w:rsidRPr="00561E24">
        <w:rPr>
          <w:rFonts w:ascii="LouguiyaFR" w:hAnsi="LouguiyaFR"/>
        </w:rPr>
        <w:t>Maîtrise d</w:t>
      </w:r>
      <w:r w:rsidR="00402DCB" w:rsidRPr="00561E24">
        <w:rPr>
          <w:rFonts w:ascii="LouguiyaFR" w:hAnsi="LouguiyaFR"/>
        </w:rPr>
        <w:t xml:space="preserve">e l’arabe et/ou </w:t>
      </w:r>
      <w:r w:rsidRPr="00561E24">
        <w:rPr>
          <w:rFonts w:ascii="LouguiyaFR" w:hAnsi="LouguiyaFR"/>
        </w:rPr>
        <w:t>français</w:t>
      </w:r>
      <w:r w:rsidR="00CE7CFC">
        <w:rPr>
          <w:rFonts w:ascii="LouguiyaFR" w:hAnsi="LouguiyaFR"/>
        </w:rPr>
        <w:t xml:space="preserve">, </w:t>
      </w:r>
    </w:p>
    <w:p w14:paraId="5C63FDC2" w14:textId="2704C041" w:rsidR="00402DCB" w:rsidRPr="00CE7CFC" w:rsidRDefault="00BD56A8" w:rsidP="001651B4">
      <w:pPr>
        <w:pStyle w:val="Paragraphedeliste"/>
        <w:numPr>
          <w:ilvl w:val="1"/>
          <w:numId w:val="6"/>
        </w:numPr>
        <w:jc w:val="both"/>
        <w:rPr>
          <w:rFonts w:ascii="LouguiyaFR" w:hAnsi="LouguiyaFR"/>
        </w:rPr>
      </w:pPr>
      <w:r>
        <w:rPr>
          <w:rFonts w:ascii="LouguiyaFR" w:hAnsi="LouguiyaFR"/>
        </w:rPr>
        <w:t>L</w:t>
      </w:r>
      <w:r w:rsidR="004A7593" w:rsidRPr="00CE7CFC">
        <w:rPr>
          <w:rFonts w:ascii="LouguiyaFR" w:hAnsi="LouguiyaFR"/>
        </w:rPr>
        <w:t xml:space="preserve">a connaissance de l'arabe serait un atout. </w:t>
      </w:r>
    </w:p>
    <w:p w14:paraId="05308DD5" w14:textId="55863A5B" w:rsidR="004A7593" w:rsidRPr="001651B4" w:rsidRDefault="004A7593" w:rsidP="001651B4">
      <w:pPr>
        <w:pStyle w:val="Paragraphedeliste"/>
        <w:numPr>
          <w:ilvl w:val="0"/>
          <w:numId w:val="20"/>
        </w:numPr>
        <w:ind w:left="709"/>
        <w:jc w:val="both"/>
        <w:rPr>
          <w:rFonts w:ascii="LouguiyaFR" w:hAnsi="LouguiyaFR"/>
        </w:rPr>
      </w:pPr>
      <w:r w:rsidRPr="001651B4">
        <w:rPr>
          <w:rFonts w:ascii="LouguiyaFR" w:hAnsi="LouguiyaFR"/>
          <w:b/>
          <w:bCs/>
        </w:rPr>
        <w:t>Qualités personnelles</w:t>
      </w:r>
      <w:r w:rsidRPr="001651B4">
        <w:rPr>
          <w:rFonts w:ascii="LouguiyaFR" w:hAnsi="LouguiyaFR"/>
        </w:rPr>
        <w:t xml:space="preserve"> : Autonomie, rigueur, sens du travail en équipe, bonnes capacités de communication.</w:t>
      </w:r>
    </w:p>
    <w:p w14:paraId="32BDDD67" w14:textId="4430AE92" w:rsidR="004A7593" w:rsidRPr="00561E24" w:rsidRDefault="004A7593" w:rsidP="004A7593">
      <w:pPr>
        <w:jc w:val="both"/>
        <w:rPr>
          <w:rFonts w:ascii="LouguiyaFR" w:hAnsi="LouguiyaFR"/>
        </w:rPr>
      </w:pPr>
    </w:p>
    <w:p w14:paraId="38E374A9" w14:textId="3BAB6D60" w:rsidR="004A7593" w:rsidRPr="00561E24" w:rsidRDefault="00CA650B" w:rsidP="004A7593">
      <w:pPr>
        <w:jc w:val="both"/>
        <w:rPr>
          <w:rFonts w:ascii="LouguiyaFR" w:hAnsi="LouguiyaFR"/>
          <w:b/>
          <w:bCs/>
        </w:rPr>
      </w:pPr>
      <w:r w:rsidRPr="00561E24">
        <w:rPr>
          <w:rFonts w:ascii="LouguiyaFR" w:hAnsi="LouguiyaFR"/>
          <w:b/>
          <w:bCs/>
        </w:rPr>
        <w:lastRenderedPageBreak/>
        <w:t>5</w:t>
      </w:r>
      <w:r w:rsidR="004A7593" w:rsidRPr="00561E24">
        <w:rPr>
          <w:rFonts w:ascii="LouguiyaFR" w:hAnsi="LouguiyaFR"/>
          <w:b/>
          <w:bCs/>
        </w:rPr>
        <w:t>. Modalités de candidature</w:t>
      </w:r>
    </w:p>
    <w:p w14:paraId="08FF52BC" w14:textId="5EDB6624" w:rsidR="004A7593" w:rsidRPr="00BE7BD6" w:rsidRDefault="004A7593" w:rsidP="001651B4">
      <w:pPr>
        <w:pStyle w:val="Paragraphedeliste"/>
        <w:numPr>
          <w:ilvl w:val="0"/>
          <w:numId w:val="17"/>
        </w:numPr>
        <w:jc w:val="both"/>
        <w:rPr>
          <w:rFonts w:ascii="LouguiyaFR" w:hAnsi="LouguiyaFR"/>
          <w:b/>
          <w:bCs/>
        </w:rPr>
      </w:pPr>
      <w:r w:rsidRPr="00561E24">
        <w:rPr>
          <w:rFonts w:ascii="LouguiyaFR" w:hAnsi="LouguiyaFR"/>
          <w:b/>
          <w:bCs/>
        </w:rPr>
        <w:t xml:space="preserve">Dossier à </w:t>
      </w:r>
      <w:r w:rsidR="00440D23">
        <w:rPr>
          <w:rFonts w:ascii="LouguiyaFR" w:hAnsi="LouguiyaFR"/>
          <w:b/>
          <w:bCs/>
        </w:rPr>
        <w:t>envoyer</w:t>
      </w:r>
      <w:r w:rsidRPr="00BE7BD6">
        <w:rPr>
          <w:rFonts w:ascii="LouguiyaFR" w:hAnsi="LouguiyaFR"/>
          <w:b/>
          <w:bCs/>
        </w:rPr>
        <w:t xml:space="preserve"> :</w:t>
      </w:r>
    </w:p>
    <w:p w14:paraId="4615B9E2" w14:textId="1AA5EBB6" w:rsidR="004A7593" w:rsidRPr="001651B4" w:rsidRDefault="004A7593" w:rsidP="001651B4">
      <w:pPr>
        <w:pStyle w:val="Paragraphedeliste"/>
        <w:numPr>
          <w:ilvl w:val="0"/>
          <w:numId w:val="22"/>
        </w:numPr>
        <w:jc w:val="both"/>
        <w:rPr>
          <w:rFonts w:ascii="LouguiyaFR" w:hAnsi="LouguiyaFR"/>
        </w:rPr>
      </w:pPr>
      <w:r w:rsidRPr="001651B4">
        <w:rPr>
          <w:rFonts w:ascii="LouguiyaFR" w:hAnsi="LouguiyaFR"/>
        </w:rPr>
        <w:t xml:space="preserve">CV détaillé </w:t>
      </w:r>
    </w:p>
    <w:p w14:paraId="4A88E6CC" w14:textId="77777777" w:rsidR="004A7593" w:rsidRPr="001651B4" w:rsidRDefault="004A7593" w:rsidP="001651B4">
      <w:pPr>
        <w:pStyle w:val="Paragraphedeliste"/>
        <w:numPr>
          <w:ilvl w:val="0"/>
          <w:numId w:val="22"/>
        </w:numPr>
        <w:jc w:val="both"/>
        <w:rPr>
          <w:rFonts w:ascii="LouguiyaFR" w:hAnsi="LouguiyaFR"/>
        </w:rPr>
      </w:pPr>
      <w:r w:rsidRPr="001651B4">
        <w:rPr>
          <w:rFonts w:ascii="LouguiyaFR" w:hAnsi="LouguiyaFR"/>
        </w:rPr>
        <w:t>Lettre de motivation</w:t>
      </w:r>
    </w:p>
    <w:p w14:paraId="010AF5D5" w14:textId="4A6A3D53" w:rsidR="004A7593" w:rsidRPr="001651B4" w:rsidRDefault="004A7593" w:rsidP="001651B4">
      <w:pPr>
        <w:pStyle w:val="Paragraphedeliste"/>
        <w:numPr>
          <w:ilvl w:val="0"/>
          <w:numId w:val="22"/>
        </w:numPr>
        <w:jc w:val="both"/>
        <w:rPr>
          <w:rFonts w:ascii="LouguiyaFR" w:hAnsi="LouguiyaFR"/>
        </w:rPr>
      </w:pPr>
      <w:r w:rsidRPr="001651B4">
        <w:rPr>
          <w:rFonts w:ascii="LouguiyaFR" w:hAnsi="LouguiyaFR"/>
        </w:rPr>
        <w:t xml:space="preserve">Copies </w:t>
      </w:r>
      <w:r w:rsidR="00402DCB" w:rsidRPr="001651B4">
        <w:rPr>
          <w:rFonts w:ascii="LouguiyaFR" w:hAnsi="LouguiyaFR"/>
        </w:rPr>
        <w:t xml:space="preserve">Certifiées </w:t>
      </w:r>
      <w:r w:rsidRPr="001651B4">
        <w:rPr>
          <w:rFonts w:ascii="LouguiyaFR" w:hAnsi="LouguiyaFR"/>
        </w:rPr>
        <w:t>des diplômes et attestations de travail</w:t>
      </w:r>
    </w:p>
    <w:p w14:paraId="70F799EA" w14:textId="34C0DA1B" w:rsidR="00402DCB" w:rsidRPr="00BE7BD6" w:rsidRDefault="004A7593" w:rsidP="002234E9">
      <w:pPr>
        <w:pStyle w:val="Paragraphedeliste"/>
        <w:numPr>
          <w:ilvl w:val="0"/>
          <w:numId w:val="23"/>
        </w:numPr>
        <w:jc w:val="both"/>
        <w:rPr>
          <w:rFonts w:ascii="LouguiyaFR" w:hAnsi="LouguiyaFR"/>
          <w:b/>
          <w:bCs/>
        </w:rPr>
      </w:pPr>
      <w:r w:rsidRPr="00561E24">
        <w:rPr>
          <w:rFonts w:ascii="LouguiyaFR" w:hAnsi="LouguiyaFR"/>
          <w:b/>
          <w:bCs/>
        </w:rPr>
        <w:t>Date limite de dépôt des candidatures</w:t>
      </w:r>
      <w:r w:rsidRPr="00BE7BD6">
        <w:rPr>
          <w:rFonts w:ascii="LouguiyaFR" w:hAnsi="LouguiyaFR"/>
          <w:b/>
          <w:bCs/>
        </w:rPr>
        <w:t xml:space="preserve"> : </w:t>
      </w:r>
      <w:r w:rsidR="00561E24" w:rsidRPr="00BE7BD6">
        <w:rPr>
          <w:rFonts w:ascii="LouguiyaFR" w:hAnsi="LouguiyaFR"/>
          <w:b/>
          <w:bCs/>
        </w:rPr>
        <w:t>18</w:t>
      </w:r>
      <w:r w:rsidR="00402DCB" w:rsidRPr="00BE7BD6">
        <w:rPr>
          <w:rFonts w:ascii="LouguiyaFR" w:hAnsi="LouguiyaFR"/>
          <w:b/>
          <w:bCs/>
        </w:rPr>
        <w:t>/03/2025</w:t>
      </w:r>
      <w:r w:rsidRPr="00BE7BD6">
        <w:rPr>
          <w:rFonts w:ascii="LouguiyaFR" w:hAnsi="LouguiyaFR"/>
          <w:b/>
          <w:bCs/>
        </w:rPr>
        <w:t xml:space="preserve"> </w:t>
      </w:r>
    </w:p>
    <w:p w14:paraId="1C859811" w14:textId="14768DD2" w:rsidR="004A7593" w:rsidRPr="00BE7BD6" w:rsidRDefault="004A7593" w:rsidP="002234E9">
      <w:pPr>
        <w:pStyle w:val="Paragraphedeliste"/>
        <w:numPr>
          <w:ilvl w:val="0"/>
          <w:numId w:val="23"/>
        </w:numPr>
        <w:jc w:val="both"/>
        <w:rPr>
          <w:rFonts w:ascii="LouguiyaFR" w:hAnsi="LouguiyaFR"/>
          <w:b/>
          <w:bCs/>
          <w:lang w:val="en-US"/>
        </w:rPr>
      </w:pPr>
      <w:proofErr w:type="spellStart"/>
      <w:proofErr w:type="gramStart"/>
      <w:r w:rsidRPr="00BE7BD6">
        <w:rPr>
          <w:rFonts w:ascii="LouguiyaFR" w:hAnsi="LouguiyaFR"/>
          <w:b/>
          <w:bCs/>
          <w:lang w:val="en-US"/>
        </w:rPr>
        <w:t>Adresse</w:t>
      </w:r>
      <w:proofErr w:type="spellEnd"/>
      <w:r w:rsidRPr="00BE7BD6">
        <w:rPr>
          <w:rFonts w:ascii="LouguiyaFR" w:hAnsi="LouguiyaFR"/>
          <w:b/>
          <w:bCs/>
          <w:lang w:val="en-US"/>
        </w:rPr>
        <w:t xml:space="preserve"> :</w:t>
      </w:r>
      <w:proofErr w:type="gramEnd"/>
      <w:r w:rsidRPr="00BE7BD6">
        <w:rPr>
          <w:rFonts w:ascii="LouguiyaFR" w:hAnsi="LouguiyaFR"/>
          <w:b/>
          <w:bCs/>
          <w:lang w:val="en-US"/>
        </w:rPr>
        <w:t xml:space="preserve"> </w:t>
      </w:r>
      <w:r w:rsidR="00402DCB" w:rsidRPr="00BE7BD6">
        <w:rPr>
          <w:rFonts w:ascii="LouguiyaFR" w:hAnsi="LouguiyaFR"/>
          <w:b/>
          <w:bCs/>
          <w:lang w:val="en-US"/>
        </w:rPr>
        <w:t xml:space="preserve">Not MDL 17 Rue </w:t>
      </w:r>
      <w:proofErr w:type="spellStart"/>
      <w:r w:rsidR="00402DCB" w:rsidRPr="00BE7BD6">
        <w:rPr>
          <w:rFonts w:ascii="LouguiyaFR" w:hAnsi="LouguiyaFR"/>
          <w:b/>
          <w:bCs/>
          <w:lang w:val="en-US"/>
        </w:rPr>
        <w:t>Hamdy</w:t>
      </w:r>
      <w:proofErr w:type="spellEnd"/>
      <w:r w:rsidR="00402DCB" w:rsidRPr="00BE7BD6">
        <w:rPr>
          <w:rFonts w:ascii="LouguiyaFR" w:hAnsi="LouguiyaFR"/>
          <w:b/>
          <w:bCs/>
          <w:lang w:val="en-US"/>
        </w:rPr>
        <w:t xml:space="preserve"> OULD MOUKNASS</w:t>
      </w:r>
      <w:r w:rsidR="00561E24" w:rsidRPr="00BE7BD6">
        <w:rPr>
          <w:rFonts w:ascii="LouguiyaFR" w:hAnsi="LouguiyaFR"/>
          <w:b/>
          <w:bCs/>
          <w:lang w:val="en-US"/>
        </w:rPr>
        <w:t xml:space="preserve"> </w:t>
      </w:r>
      <w:r w:rsidR="00402DCB" w:rsidRPr="00BE7BD6">
        <w:rPr>
          <w:rFonts w:ascii="LouguiyaFR" w:hAnsi="LouguiyaFR"/>
          <w:b/>
          <w:bCs/>
          <w:lang w:val="en-US"/>
        </w:rPr>
        <w:t xml:space="preserve">- </w:t>
      </w:r>
      <w:proofErr w:type="spellStart"/>
      <w:r w:rsidR="00402DCB" w:rsidRPr="00BE7BD6">
        <w:rPr>
          <w:rFonts w:ascii="LouguiyaFR" w:hAnsi="LouguiyaFR"/>
          <w:b/>
          <w:bCs/>
          <w:lang w:val="en-US"/>
        </w:rPr>
        <w:t>Tevragh</w:t>
      </w:r>
      <w:proofErr w:type="spellEnd"/>
      <w:r w:rsidR="00402DCB" w:rsidRPr="00BE7BD6">
        <w:rPr>
          <w:rFonts w:ascii="LouguiyaFR" w:hAnsi="LouguiyaFR"/>
          <w:b/>
          <w:bCs/>
          <w:lang w:val="en-US"/>
        </w:rPr>
        <w:t xml:space="preserve"> </w:t>
      </w:r>
      <w:proofErr w:type="spellStart"/>
      <w:r w:rsidR="00402DCB" w:rsidRPr="00BE7BD6">
        <w:rPr>
          <w:rFonts w:ascii="LouguiyaFR" w:hAnsi="LouguiyaFR"/>
          <w:b/>
          <w:bCs/>
          <w:lang w:val="en-US"/>
        </w:rPr>
        <w:t>Zeina</w:t>
      </w:r>
      <w:proofErr w:type="spellEnd"/>
      <w:r w:rsidR="00402DCB" w:rsidRPr="00BE7BD6">
        <w:rPr>
          <w:rFonts w:ascii="LouguiyaFR" w:hAnsi="LouguiyaFR"/>
          <w:b/>
          <w:bCs/>
          <w:lang w:val="en-US"/>
        </w:rPr>
        <w:t>.</w:t>
      </w:r>
    </w:p>
    <w:p w14:paraId="208DC5B3" w14:textId="046B4897" w:rsidR="004A7593" w:rsidRPr="008660FE" w:rsidRDefault="004A7593" w:rsidP="00402DCB">
      <w:pPr>
        <w:jc w:val="both"/>
        <w:rPr>
          <w:rFonts w:ascii="LouguiyaFR" w:hAnsi="LouguiyaFR"/>
          <w:lang w:val="en-AU"/>
        </w:rPr>
      </w:pPr>
    </w:p>
    <w:p w14:paraId="3990FF07" w14:textId="33C3064C" w:rsidR="004728FA" w:rsidRPr="00561E24" w:rsidRDefault="004728FA" w:rsidP="004A7593">
      <w:pPr>
        <w:jc w:val="both"/>
        <w:rPr>
          <w:rFonts w:ascii="LouguiyaFR" w:hAnsi="LouguiyaFR"/>
          <w:lang w:val="en-AU"/>
        </w:rPr>
      </w:pPr>
    </w:p>
    <w:sectPr w:rsidR="004728FA" w:rsidRPr="00561E24" w:rsidSect="00E25985">
      <w:footerReference w:type="default" r:id="rId8"/>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52FCD" w14:textId="77777777" w:rsidR="00642059" w:rsidRDefault="00642059" w:rsidP="00E25985">
      <w:pPr>
        <w:spacing w:after="0" w:line="240" w:lineRule="auto"/>
      </w:pPr>
      <w:r>
        <w:separator/>
      </w:r>
    </w:p>
  </w:endnote>
  <w:endnote w:type="continuationSeparator" w:id="0">
    <w:p w14:paraId="132BDEC7" w14:textId="77777777" w:rsidR="00642059" w:rsidRDefault="00642059" w:rsidP="00E25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LouguiyaFR">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776AB" w14:textId="22FB2E16" w:rsidR="00E25985" w:rsidRDefault="00E25985">
    <w:pPr>
      <w:pStyle w:val="Pieddepage"/>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sidR="00D706B2">
      <w:rPr>
        <w:caps/>
        <w:noProof/>
        <w:color w:val="156082" w:themeColor="accent1"/>
      </w:rPr>
      <w:t>3</w:t>
    </w:r>
    <w:r>
      <w:rPr>
        <w:caps/>
        <w:color w:val="156082" w:themeColor="accent1"/>
      </w:rPr>
      <w:fldChar w:fldCharType="end"/>
    </w:r>
  </w:p>
  <w:p w14:paraId="57B03092" w14:textId="77777777" w:rsidR="00E25985" w:rsidRDefault="00E2598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674C1" w14:textId="77777777" w:rsidR="00642059" w:rsidRDefault="00642059" w:rsidP="00E25985">
      <w:pPr>
        <w:spacing w:after="0" w:line="240" w:lineRule="auto"/>
      </w:pPr>
      <w:r>
        <w:separator/>
      </w:r>
    </w:p>
  </w:footnote>
  <w:footnote w:type="continuationSeparator" w:id="0">
    <w:p w14:paraId="58B385C2" w14:textId="77777777" w:rsidR="00642059" w:rsidRDefault="00642059" w:rsidP="00E259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132F9"/>
    <w:multiLevelType w:val="hybridMultilevel"/>
    <w:tmpl w:val="8B0CEDE0"/>
    <w:lvl w:ilvl="0" w:tplc="4DB443BA">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135A1C9A"/>
    <w:multiLevelType w:val="multilevel"/>
    <w:tmpl w:val="0522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025C2"/>
    <w:multiLevelType w:val="hybridMultilevel"/>
    <w:tmpl w:val="8D92C266"/>
    <w:lvl w:ilvl="0" w:tplc="4DB443BA">
      <w:start w:val="1"/>
      <w:numFmt w:val="bullet"/>
      <w:lvlText w:val="-"/>
      <w:lvlJc w:val="left"/>
      <w:pPr>
        <w:ind w:left="720" w:hanging="360"/>
      </w:pPr>
      <w:rPr>
        <w:rFonts w:ascii="Arial" w:hAnsi="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1BFF392F"/>
    <w:multiLevelType w:val="hybridMultilevel"/>
    <w:tmpl w:val="B7E20F90"/>
    <w:lvl w:ilvl="0" w:tplc="040C0003">
      <w:start w:val="1"/>
      <w:numFmt w:val="bullet"/>
      <w:lvlText w:val="o"/>
      <w:lvlJc w:val="left"/>
      <w:pPr>
        <w:ind w:left="360" w:hanging="360"/>
      </w:pPr>
      <w:rPr>
        <w:rFonts w:ascii="Courier New" w:hAnsi="Courier New" w:cs="Courier New"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1C051818"/>
    <w:multiLevelType w:val="multilevel"/>
    <w:tmpl w:val="FDAE861C"/>
    <w:lvl w:ilvl="0">
      <w:start w:val="1"/>
      <w:numFmt w:val="bullet"/>
      <w:lvlText w:val="-"/>
      <w:lvlJc w:val="left"/>
      <w:pPr>
        <w:tabs>
          <w:tab w:val="num" w:pos="1068"/>
        </w:tabs>
        <w:ind w:left="1068" w:hanging="360"/>
      </w:pPr>
      <w:rPr>
        <w:rFonts w:ascii="Arial" w:hAnsi="Aria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
    <w:nsid w:val="372A07F1"/>
    <w:multiLevelType w:val="hybridMultilevel"/>
    <w:tmpl w:val="9758ACEE"/>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37556C58"/>
    <w:multiLevelType w:val="multilevel"/>
    <w:tmpl w:val="D014497E"/>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484A52"/>
    <w:multiLevelType w:val="multilevel"/>
    <w:tmpl w:val="D8BE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3214FD"/>
    <w:multiLevelType w:val="multilevel"/>
    <w:tmpl w:val="B65EB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B47634"/>
    <w:multiLevelType w:val="multilevel"/>
    <w:tmpl w:val="0840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A648BB"/>
    <w:multiLevelType w:val="multilevel"/>
    <w:tmpl w:val="09EABF0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EE2D74"/>
    <w:multiLevelType w:val="hybridMultilevel"/>
    <w:tmpl w:val="3E780F2A"/>
    <w:lvl w:ilvl="0" w:tplc="FFFFFFFF">
      <w:start w:val="1"/>
      <w:numFmt w:val="bullet"/>
      <w:lvlText w:val="o"/>
      <w:lvlJc w:val="left"/>
      <w:pPr>
        <w:ind w:left="360" w:hanging="360"/>
      </w:pPr>
      <w:rPr>
        <w:rFonts w:ascii="Courier New" w:hAnsi="Courier New" w:cs="Courier New" w:hint="default"/>
      </w:rPr>
    </w:lvl>
    <w:lvl w:ilvl="1" w:tplc="4DB443BA">
      <w:start w:val="1"/>
      <w:numFmt w:val="bullet"/>
      <w:lvlText w:val="-"/>
      <w:lvlJc w:val="left"/>
      <w:pPr>
        <w:ind w:left="720" w:hanging="360"/>
      </w:pPr>
      <w:rPr>
        <w:rFonts w:ascii="Arial" w:hAnsi="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nsid w:val="5FE35201"/>
    <w:multiLevelType w:val="hybridMultilevel"/>
    <w:tmpl w:val="351A9E9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nsid w:val="66076736"/>
    <w:multiLevelType w:val="hybridMultilevel"/>
    <w:tmpl w:val="49D016B6"/>
    <w:lvl w:ilvl="0" w:tplc="4DB443BA">
      <w:start w:val="1"/>
      <w:numFmt w:val="bullet"/>
      <w:lvlText w:val="-"/>
      <w:lvlJc w:val="left"/>
      <w:pPr>
        <w:ind w:left="1068" w:hanging="360"/>
      </w:pPr>
      <w:rPr>
        <w:rFonts w:ascii="Arial" w:hAnsi="Aria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
    <w:nsid w:val="68223ED3"/>
    <w:multiLevelType w:val="hybridMultilevel"/>
    <w:tmpl w:val="06B4999E"/>
    <w:lvl w:ilvl="0" w:tplc="4DB443BA">
      <w:start w:val="1"/>
      <w:numFmt w:val="bullet"/>
      <w:lvlText w:val="-"/>
      <w:lvlJc w:val="left"/>
      <w:pPr>
        <w:ind w:left="720" w:hanging="360"/>
      </w:pPr>
      <w:rPr>
        <w:rFonts w:ascii="Arial" w:hAnsi="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71DD7E56"/>
    <w:multiLevelType w:val="multilevel"/>
    <w:tmpl w:val="E38C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0154E5"/>
    <w:multiLevelType w:val="hybridMultilevel"/>
    <w:tmpl w:val="60480808"/>
    <w:lvl w:ilvl="0" w:tplc="4DB443BA">
      <w:start w:val="1"/>
      <w:numFmt w:val="bullet"/>
      <w:lvlText w:val="-"/>
      <w:lvlJc w:val="left"/>
      <w:pPr>
        <w:ind w:left="720" w:hanging="360"/>
      </w:pPr>
      <w:rPr>
        <w:rFonts w:ascii="Arial" w:hAnsi="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726553FD"/>
    <w:multiLevelType w:val="hybridMultilevel"/>
    <w:tmpl w:val="B49AF2FE"/>
    <w:lvl w:ilvl="0" w:tplc="FFFFFFFF">
      <w:start w:val="1"/>
      <w:numFmt w:val="bullet"/>
      <w:lvlText w:val="o"/>
      <w:lvlJc w:val="left"/>
      <w:pPr>
        <w:ind w:left="360" w:hanging="360"/>
      </w:pPr>
      <w:rPr>
        <w:rFonts w:ascii="Courier New" w:hAnsi="Courier New" w:cs="Courier New" w:hint="default"/>
      </w:rPr>
    </w:lvl>
    <w:lvl w:ilvl="1" w:tplc="040C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nsid w:val="72C00C2C"/>
    <w:multiLevelType w:val="hybridMultilevel"/>
    <w:tmpl w:val="703622D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4733536"/>
    <w:multiLevelType w:val="multilevel"/>
    <w:tmpl w:val="7EFCEFBC"/>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A70D87"/>
    <w:multiLevelType w:val="hybridMultilevel"/>
    <w:tmpl w:val="416896D4"/>
    <w:lvl w:ilvl="0" w:tplc="4DB443BA">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7BC3339E"/>
    <w:multiLevelType w:val="hybridMultilevel"/>
    <w:tmpl w:val="DE62017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nsid w:val="7C424468"/>
    <w:multiLevelType w:val="hybridMultilevel"/>
    <w:tmpl w:val="5B7E48E6"/>
    <w:lvl w:ilvl="0" w:tplc="4DB443BA">
      <w:start w:val="1"/>
      <w:numFmt w:val="bullet"/>
      <w:lvlText w:val="-"/>
      <w:lvlJc w:val="left"/>
      <w:pPr>
        <w:ind w:left="720" w:hanging="360"/>
      </w:pPr>
      <w:rPr>
        <w:rFonts w:ascii="Arial" w:hAnsi="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
  </w:num>
  <w:num w:numId="4">
    <w:abstractNumId w:val="15"/>
  </w:num>
  <w:num w:numId="5">
    <w:abstractNumId w:val="7"/>
  </w:num>
  <w:num w:numId="6">
    <w:abstractNumId w:val="3"/>
  </w:num>
  <w:num w:numId="7">
    <w:abstractNumId w:val="2"/>
  </w:num>
  <w:num w:numId="8">
    <w:abstractNumId w:val="21"/>
  </w:num>
  <w:num w:numId="9">
    <w:abstractNumId w:val="18"/>
  </w:num>
  <w:num w:numId="10">
    <w:abstractNumId w:val="4"/>
  </w:num>
  <w:num w:numId="11">
    <w:abstractNumId w:val="19"/>
  </w:num>
  <w:num w:numId="12">
    <w:abstractNumId w:val="12"/>
  </w:num>
  <w:num w:numId="13">
    <w:abstractNumId w:val="16"/>
  </w:num>
  <w:num w:numId="14">
    <w:abstractNumId w:val="6"/>
  </w:num>
  <w:num w:numId="15">
    <w:abstractNumId w:val="17"/>
  </w:num>
  <w:num w:numId="16">
    <w:abstractNumId w:val="11"/>
  </w:num>
  <w:num w:numId="17">
    <w:abstractNumId w:val="14"/>
  </w:num>
  <w:num w:numId="18">
    <w:abstractNumId w:val="13"/>
  </w:num>
  <w:num w:numId="19">
    <w:abstractNumId w:val="0"/>
  </w:num>
  <w:num w:numId="20">
    <w:abstractNumId w:val="20"/>
  </w:num>
  <w:num w:numId="21">
    <w:abstractNumId w:val="10"/>
  </w:num>
  <w:num w:numId="22">
    <w:abstractNumId w:val="5"/>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593"/>
    <w:rsid w:val="001651B4"/>
    <w:rsid w:val="002234E9"/>
    <w:rsid w:val="00225C98"/>
    <w:rsid w:val="0026745F"/>
    <w:rsid w:val="00294084"/>
    <w:rsid w:val="002C2EE0"/>
    <w:rsid w:val="003110C3"/>
    <w:rsid w:val="003B1555"/>
    <w:rsid w:val="00402DCB"/>
    <w:rsid w:val="00440D23"/>
    <w:rsid w:val="004728FA"/>
    <w:rsid w:val="004A7593"/>
    <w:rsid w:val="005540A9"/>
    <w:rsid w:val="00561E24"/>
    <w:rsid w:val="00642059"/>
    <w:rsid w:val="006E2DEF"/>
    <w:rsid w:val="0073483D"/>
    <w:rsid w:val="007932FF"/>
    <w:rsid w:val="007E22C3"/>
    <w:rsid w:val="008660FE"/>
    <w:rsid w:val="00870A16"/>
    <w:rsid w:val="00882E54"/>
    <w:rsid w:val="008C1E5A"/>
    <w:rsid w:val="008F065A"/>
    <w:rsid w:val="00926668"/>
    <w:rsid w:val="009927E9"/>
    <w:rsid w:val="00BD56A8"/>
    <w:rsid w:val="00BE7BD6"/>
    <w:rsid w:val="00CA650B"/>
    <w:rsid w:val="00CE7CFC"/>
    <w:rsid w:val="00D0581C"/>
    <w:rsid w:val="00D706B2"/>
    <w:rsid w:val="00E06E20"/>
    <w:rsid w:val="00E25985"/>
    <w:rsid w:val="00F12040"/>
    <w:rsid w:val="00FF5C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48ABC"/>
  <w15:chartTrackingRefBased/>
  <w15:docId w15:val="{623BC492-57BC-4932-8517-66646DB6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A75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A75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A759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A759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A759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A759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A759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A759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A759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759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A759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A759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A759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A759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A759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A759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A759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A7593"/>
    <w:rPr>
      <w:rFonts w:eastAsiaTheme="majorEastAsia" w:cstheme="majorBidi"/>
      <w:color w:val="272727" w:themeColor="text1" w:themeTint="D8"/>
    </w:rPr>
  </w:style>
  <w:style w:type="paragraph" w:styleId="Titre">
    <w:name w:val="Title"/>
    <w:basedOn w:val="Normal"/>
    <w:next w:val="Normal"/>
    <w:link w:val="TitreCar"/>
    <w:uiPriority w:val="10"/>
    <w:qFormat/>
    <w:rsid w:val="004A75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759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A759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A759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A7593"/>
    <w:pPr>
      <w:spacing w:before="160"/>
      <w:jc w:val="center"/>
    </w:pPr>
    <w:rPr>
      <w:i/>
      <w:iCs/>
      <w:color w:val="404040" w:themeColor="text1" w:themeTint="BF"/>
    </w:rPr>
  </w:style>
  <w:style w:type="character" w:customStyle="1" w:styleId="CitationCar">
    <w:name w:val="Citation Car"/>
    <w:basedOn w:val="Policepardfaut"/>
    <w:link w:val="Citation"/>
    <w:uiPriority w:val="29"/>
    <w:rsid w:val="004A7593"/>
    <w:rPr>
      <w:i/>
      <w:iCs/>
      <w:color w:val="404040" w:themeColor="text1" w:themeTint="BF"/>
    </w:rPr>
  </w:style>
  <w:style w:type="paragraph" w:styleId="Paragraphedeliste">
    <w:name w:val="List Paragraph"/>
    <w:basedOn w:val="Normal"/>
    <w:uiPriority w:val="34"/>
    <w:qFormat/>
    <w:rsid w:val="004A7593"/>
    <w:pPr>
      <w:ind w:left="720"/>
      <w:contextualSpacing/>
    </w:pPr>
  </w:style>
  <w:style w:type="character" w:styleId="Emphaseintense">
    <w:name w:val="Intense Emphasis"/>
    <w:basedOn w:val="Policepardfaut"/>
    <w:uiPriority w:val="21"/>
    <w:qFormat/>
    <w:rsid w:val="004A7593"/>
    <w:rPr>
      <w:i/>
      <w:iCs/>
      <w:color w:val="0F4761" w:themeColor="accent1" w:themeShade="BF"/>
    </w:rPr>
  </w:style>
  <w:style w:type="paragraph" w:styleId="Citationintense">
    <w:name w:val="Intense Quote"/>
    <w:basedOn w:val="Normal"/>
    <w:next w:val="Normal"/>
    <w:link w:val="CitationintenseCar"/>
    <w:uiPriority w:val="30"/>
    <w:qFormat/>
    <w:rsid w:val="004A75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A7593"/>
    <w:rPr>
      <w:i/>
      <w:iCs/>
      <w:color w:val="0F4761" w:themeColor="accent1" w:themeShade="BF"/>
    </w:rPr>
  </w:style>
  <w:style w:type="character" w:styleId="Rfrenceintense">
    <w:name w:val="Intense Reference"/>
    <w:basedOn w:val="Policepardfaut"/>
    <w:uiPriority w:val="32"/>
    <w:qFormat/>
    <w:rsid w:val="004A7593"/>
    <w:rPr>
      <w:b/>
      <w:bCs/>
      <w:smallCaps/>
      <w:color w:val="0F4761" w:themeColor="accent1" w:themeShade="BF"/>
      <w:spacing w:val="5"/>
    </w:rPr>
  </w:style>
  <w:style w:type="paragraph" w:styleId="En-tte">
    <w:name w:val="header"/>
    <w:basedOn w:val="Normal"/>
    <w:link w:val="En-tteCar"/>
    <w:uiPriority w:val="99"/>
    <w:unhideWhenUsed/>
    <w:rsid w:val="00E25985"/>
    <w:pPr>
      <w:tabs>
        <w:tab w:val="center" w:pos="4536"/>
        <w:tab w:val="right" w:pos="9072"/>
      </w:tabs>
      <w:spacing w:after="0" w:line="240" w:lineRule="auto"/>
    </w:pPr>
  </w:style>
  <w:style w:type="character" w:customStyle="1" w:styleId="En-tteCar">
    <w:name w:val="En-tête Car"/>
    <w:basedOn w:val="Policepardfaut"/>
    <w:link w:val="En-tte"/>
    <w:uiPriority w:val="99"/>
    <w:rsid w:val="00E25985"/>
  </w:style>
  <w:style w:type="paragraph" w:styleId="Pieddepage">
    <w:name w:val="footer"/>
    <w:basedOn w:val="Normal"/>
    <w:link w:val="PieddepageCar"/>
    <w:uiPriority w:val="99"/>
    <w:unhideWhenUsed/>
    <w:rsid w:val="00E259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5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508212">
      <w:bodyDiv w:val="1"/>
      <w:marLeft w:val="0"/>
      <w:marRight w:val="0"/>
      <w:marTop w:val="0"/>
      <w:marBottom w:val="0"/>
      <w:divBdr>
        <w:top w:val="none" w:sz="0" w:space="0" w:color="auto"/>
        <w:left w:val="none" w:sz="0" w:space="0" w:color="auto"/>
        <w:bottom w:val="none" w:sz="0" w:space="0" w:color="auto"/>
        <w:right w:val="none" w:sz="0" w:space="0" w:color="auto"/>
      </w:divBdr>
    </w:div>
    <w:div w:id="200809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754</Words>
  <Characters>4147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Hacen AHMED BENANE</dc:creator>
  <cp:keywords/>
  <dc:description/>
  <cp:lastModifiedBy>lenovo</cp:lastModifiedBy>
  <cp:revision>2</cp:revision>
  <cp:lastPrinted>2025-03-10T11:38:00Z</cp:lastPrinted>
  <dcterms:created xsi:type="dcterms:W3CDTF">2025-03-12T17:07:00Z</dcterms:created>
  <dcterms:modified xsi:type="dcterms:W3CDTF">2025-03-12T17:07:00Z</dcterms:modified>
</cp:coreProperties>
</file>